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3D" w:rsidRPr="00D5213D" w:rsidRDefault="00D5213D" w:rsidP="00D5213D">
      <w:pPr>
        <w:autoSpaceDE w:val="0"/>
        <w:autoSpaceDN w:val="0"/>
        <w:adjustRightInd w:val="0"/>
        <w:spacing w:after="0" w:line="240" w:lineRule="auto"/>
        <w:jc w:val="center"/>
        <w:outlineLvl w:val="0"/>
        <w:rPr>
          <w:rFonts w:ascii="Calibri" w:hAnsi="Calibri" w:cs="Calibri"/>
          <w:b/>
          <w:bCs/>
        </w:rPr>
      </w:pPr>
      <w:r w:rsidRPr="00D5213D">
        <w:rPr>
          <w:rFonts w:ascii="Calibri" w:hAnsi="Calibri" w:cs="Calibri"/>
          <w:b/>
          <w:bCs/>
        </w:rPr>
        <w:t>ГУБЕРНАТОР АСТРАХАНСКОЙ ОБЛАСТИ</w:t>
      </w:r>
    </w:p>
    <w:p w:rsidR="00D5213D" w:rsidRPr="00D5213D" w:rsidRDefault="00D5213D" w:rsidP="00D5213D">
      <w:pPr>
        <w:autoSpaceDE w:val="0"/>
        <w:autoSpaceDN w:val="0"/>
        <w:adjustRightInd w:val="0"/>
        <w:spacing w:after="0" w:line="240" w:lineRule="auto"/>
        <w:jc w:val="center"/>
        <w:rPr>
          <w:rFonts w:ascii="Calibri" w:hAnsi="Calibri" w:cs="Calibri"/>
          <w:b/>
          <w:bCs/>
        </w:rPr>
      </w:pP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ПОСТАНОВЛЕНИЕ</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от 24 апреля 2018 г. N 33</w:t>
      </w:r>
    </w:p>
    <w:p w:rsidR="00D5213D" w:rsidRPr="00D5213D" w:rsidRDefault="00D5213D" w:rsidP="00D5213D">
      <w:pPr>
        <w:autoSpaceDE w:val="0"/>
        <w:autoSpaceDN w:val="0"/>
        <w:adjustRightInd w:val="0"/>
        <w:spacing w:after="0" w:line="240" w:lineRule="auto"/>
        <w:jc w:val="center"/>
        <w:rPr>
          <w:rFonts w:ascii="Calibri" w:hAnsi="Calibri" w:cs="Calibri"/>
          <w:b/>
          <w:bCs/>
        </w:rPr>
      </w:pP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О ЛИЦЕНЗИОННОЙ КОМИССИИ АСТРАХАНСКОЙ ОБЛАСТИ</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ПО ЛИЦЕНЗИРОВАНИЮ ПРЕДПРИНИМАТЕЛЬСКОЙ ДЕЯТЕЛЬНОСТИ</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ПО УПРАВЛЕНИЮ МНОГОКВАРТИРНЫМИ ДОМАМИ</w:t>
      </w:r>
    </w:p>
    <w:p w:rsidR="00D5213D" w:rsidRPr="00D5213D" w:rsidRDefault="00D5213D" w:rsidP="00D5213D">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5213D" w:rsidRPr="00D5213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5213D" w:rsidRPr="00D5213D" w:rsidRDefault="00D5213D" w:rsidP="00D5213D">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D5213D" w:rsidRPr="00D5213D" w:rsidRDefault="00D5213D" w:rsidP="00D5213D">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D5213D" w:rsidRPr="00D5213D" w:rsidRDefault="00D5213D" w:rsidP="00D5213D">
            <w:pPr>
              <w:autoSpaceDE w:val="0"/>
              <w:autoSpaceDN w:val="0"/>
              <w:adjustRightInd w:val="0"/>
              <w:spacing w:after="0" w:line="240" w:lineRule="auto"/>
              <w:jc w:val="center"/>
              <w:rPr>
                <w:rFonts w:ascii="Calibri" w:hAnsi="Calibri" w:cs="Calibri"/>
                <w:color w:val="392C69"/>
              </w:rPr>
            </w:pPr>
            <w:r w:rsidRPr="00D5213D">
              <w:rPr>
                <w:rFonts w:ascii="Calibri" w:hAnsi="Calibri" w:cs="Calibri"/>
                <w:color w:val="392C69"/>
              </w:rPr>
              <w:t>Список изменяющих документов</w:t>
            </w:r>
          </w:p>
          <w:p w:rsidR="00D5213D" w:rsidRPr="00D5213D" w:rsidRDefault="00D5213D" w:rsidP="00D5213D">
            <w:pPr>
              <w:autoSpaceDE w:val="0"/>
              <w:autoSpaceDN w:val="0"/>
              <w:adjustRightInd w:val="0"/>
              <w:spacing w:after="0" w:line="240" w:lineRule="auto"/>
              <w:jc w:val="center"/>
              <w:rPr>
                <w:rFonts w:ascii="Calibri" w:hAnsi="Calibri" w:cs="Calibri"/>
                <w:color w:val="392C69"/>
              </w:rPr>
            </w:pPr>
            <w:r w:rsidRPr="00D5213D">
              <w:rPr>
                <w:rFonts w:ascii="Calibri" w:hAnsi="Calibri" w:cs="Calibri"/>
                <w:color w:val="392C69"/>
              </w:rPr>
              <w:t>(в ред. Постановлений Губернатора Астраханской области</w:t>
            </w:r>
          </w:p>
          <w:p w:rsidR="00D5213D" w:rsidRPr="00D5213D" w:rsidRDefault="00D5213D" w:rsidP="00D5213D">
            <w:pPr>
              <w:autoSpaceDE w:val="0"/>
              <w:autoSpaceDN w:val="0"/>
              <w:adjustRightInd w:val="0"/>
              <w:spacing w:after="0" w:line="240" w:lineRule="auto"/>
              <w:jc w:val="center"/>
              <w:rPr>
                <w:rFonts w:ascii="Calibri" w:hAnsi="Calibri" w:cs="Calibri"/>
                <w:color w:val="392C69"/>
              </w:rPr>
            </w:pPr>
            <w:r w:rsidRPr="00D5213D">
              <w:rPr>
                <w:rFonts w:ascii="Calibri" w:hAnsi="Calibri" w:cs="Calibri"/>
                <w:color w:val="392C69"/>
              </w:rPr>
              <w:t xml:space="preserve">от 01.07.2019 </w:t>
            </w:r>
            <w:hyperlink r:id="rId4" w:history="1">
              <w:r w:rsidRPr="00D5213D">
                <w:rPr>
                  <w:rFonts w:ascii="Calibri" w:hAnsi="Calibri" w:cs="Calibri"/>
                  <w:color w:val="0000FF"/>
                </w:rPr>
                <w:t>N 47</w:t>
              </w:r>
            </w:hyperlink>
            <w:r w:rsidRPr="00D5213D">
              <w:rPr>
                <w:rFonts w:ascii="Calibri" w:hAnsi="Calibri" w:cs="Calibri"/>
                <w:color w:val="392C69"/>
              </w:rPr>
              <w:t xml:space="preserve">, от 06.09.2019 </w:t>
            </w:r>
            <w:hyperlink r:id="rId5" w:history="1">
              <w:r w:rsidRPr="00D5213D">
                <w:rPr>
                  <w:rFonts w:ascii="Calibri" w:hAnsi="Calibri" w:cs="Calibri"/>
                  <w:color w:val="0000FF"/>
                </w:rPr>
                <w:t>N 70</w:t>
              </w:r>
            </w:hyperlink>
            <w:r w:rsidRPr="00D5213D">
              <w:rPr>
                <w:rFonts w:ascii="Calibri" w:hAnsi="Calibri" w:cs="Calibri"/>
                <w:color w:val="392C69"/>
              </w:rPr>
              <w:t xml:space="preserve">, от 22.10.2020 </w:t>
            </w:r>
            <w:hyperlink r:id="rId6" w:history="1">
              <w:r w:rsidRPr="00D5213D">
                <w:rPr>
                  <w:rFonts w:ascii="Calibri" w:hAnsi="Calibri" w:cs="Calibri"/>
                  <w:color w:val="0000FF"/>
                </w:rPr>
                <w:t>N 118</w:t>
              </w:r>
            </w:hyperlink>
            <w:r w:rsidRPr="00D5213D">
              <w:rPr>
                <w:rFonts w:ascii="Calibri" w:hAnsi="Calibri" w:cs="Calibri"/>
                <w:color w:val="392C69"/>
              </w:rPr>
              <w:t>,</w:t>
            </w:r>
          </w:p>
          <w:p w:rsidR="00D5213D" w:rsidRPr="00D5213D" w:rsidRDefault="00D5213D" w:rsidP="00D5213D">
            <w:pPr>
              <w:autoSpaceDE w:val="0"/>
              <w:autoSpaceDN w:val="0"/>
              <w:adjustRightInd w:val="0"/>
              <w:spacing w:after="0" w:line="240" w:lineRule="auto"/>
              <w:jc w:val="center"/>
              <w:rPr>
                <w:rFonts w:ascii="Calibri" w:hAnsi="Calibri" w:cs="Calibri"/>
                <w:color w:val="392C69"/>
              </w:rPr>
            </w:pPr>
            <w:r w:rsidRPr="00D5213D">
              <w:rPr>
                <w:rFonts w:ascii="Calibri" w:hAnsi="Calibri" w:cs="Calibri"/>
                <w:color w:val="392C69"/>
              </w:rPr>
              <w:t xml:space="preserve">от 06.03.2021 </w:t>
            </w:r>
            <w:hyperlink r:id="rId7" w:history="1">
              <w:r w:rsidRPr="00D5213D">
                <w:rPr>
                  <w:rFonts w:ascii="Calibri" w:hAnsi="Calibri" w:cs="Calibri"/>
                  <w:color w:val="0000FF"/>
                </w:rPr>
                <w:t>N 14</w:t>
              </w:r>
            </w:hyperlink>
            <w:r w:rsidRPr="00D5213D">
              <w:rPr>
                <w:rFonts w:ascii="Calibri" w:hAnsi="Calibri" w:cs="Calibri"/>
                <w:color w:val="392C69"/>
              </w:rPr>
              <w:t xml:space="preserve">, от 05.05.2022 </w:t>
            </w:r>
            <w:hyperlink r:id="rId8" w:history="1">
              <w:r w:rsidRPr="00D5213D">
                <w:rPr>
                  <w:rFonts w:ascii="Calibri" w:hAnsi="Calibri" w:cs="Calibri"/>
                  <w:color w:val="0000FF"/>
                </w:rPr>
                <w:t>N 38</w:t>
              </w:r>
            </w:hyperlink>
            <w:r w:rsidRPr="00D5213D">
              <w:rPr>
                <w:rFonts w:ascii="Calibri" w:hAnsi="Calibri" w:cs="Calibri"/>
                <w:color w:val="392C69"/>
              </w:rPr>
              <w:t>)</w:t>
            </w:r>
          </w:p>
        </w:tc>
        <w:tc>
          <w:tcPr>
            <w:tcW w:w="113" w:type="dxa"/>
            <w:shd w:val="clear" w:color="auto" w:fill="F4F3F8"/>
            <w:tcMar>
              <w:top w:w="0" w:type="dxa"/>
              <w:left w:w="0" w:type="dxa"/>
              <w:bottom w:w="0" w:type="dxa"/>
              <w:right w:w="0" w:type="dxa"/>
            </w:tcMar>
          </w:tcPr>
          <w:p w:rsidR="00D5213D" w:rsidRPr="00D5213D" w:rsidRDefault="00D5213D" w:rsidP="00D5213D">
            <w:pPr>
              <w:autoSpaceDE w:val="0"/>
              <w:autoSpaceDN w:val="0"/>
              <w:adjustRightInd w:val="0"/>
              <w:spacing w:after="0" w:line="240" w:lineRule="auto"/>
              <w:jc w:val="center"/>
              <w:rPr>
                <w:rFonts w:ascii="Calibri" w:hAnsi="Calibri" w:cs="Calibri"/>
                <w:color w:val="392C69"/>
              </w:rPr>
            </w:pPr>
          </w:p>
        </w:tc>
      </w:tr>
    </w:tbl>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ind w:firstLine="540"/>
        <w:jc w:val="both"/>
        <w:rPr>
          <w:rFonts w:ascii="Calibri" w:hAnsi="Calibri" w:cs="Calibri"/>
        </w:rPr>
      </w:pPr>
      <w:r w:rsidRPr="00D5213D">
        <w:rPr>
          <w:rFonts w:ascii="Calibri" w:hAnsi="Calibri" w:cs="Calibri"/>
        </w:rPr>
        <w:t xml:space="preserve">В соответствии со </w:t>
      </w:r>
      <w:hyperlink r:id="rId9" w:history="1">
        <w:r w:rsidRPr="00D5213D">
          <w:rPr>
            <w:rFonts w:ascii="Calibri" w:hAnsi="Calibri" w:cs="Calibri"/>
            <w:color w:val="0000FF"/>
          </w:rPr>
          <w:t>статьей 201</w:t>
        </w:r>
      </w:hyperlink>
      <w:r w:rsidRPr="00D5213D">
        <w:rPr>
          <w:rFonts w:ascii="Calibri" w:hAnsi="Calibri" w:cs="Calibri"/>
        </w:rPr>
        <w:t xml:space="preserve"> Жилищного кодекса Российской Федерации, </w:t>
      </w:r>
      <w:hyperlink r:id="rId10" w:history="1">
        <w:r w:rsidRPr="00D5213D">
          <w:rPr>
            <w:rFonts w:ascii="Calibri" w:hAnsi="Calibri" w:cs="Calibri"/>
            <w:color w:val="0000FF"/>
          </w:rPr>
          <w:t>Приказом</w:t>
        </w:r>
      </w:hyperlink>
      <w:r w:rsidRPr="00D5213D">
        <w:rPr>
          <w:rFonts w:ascii="Calibri" w:hAnsi="Calibri" w:cs="Calibri"/>
        </w:rPr>
        <w:t xml:space="preserve"> Министерства строительства и жилищно-коммунального хозяйства Российской Федерации от 17.08.2016 N 570/пр "Об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 постановляю:</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xml:space="preserve">1. Создать лицензионную </w:t>
      </w:r>
      <w:hyperlink w:anchor="Par186" w:history="1">
        <w:r w:rsidRPr="00D5213D">
          <w:rPr>
            <w:rFonts w:ascii="Calibri" w:hAnsi="Calibri" w:cs="Calibri"/>
            <w:color w:val="0000FF"/>
          </w:rPr>
          <w:t>комиссию</w:t>
        </w:r>
      </w:hyperlink>
      <w:r w:rsidRPr="00D5213D">
        <w:rPr>
          <w:rFonts w:ascii="Calibri" w:hAnsi="Calibri" w:cs="Calibri"/>
        </w:rPr>
        <w:t xml:space="preserve"> Астраханской области по лицензированию предпринимательской деятельности по управлению многоквартирными домами.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xml:space="preserve">2. Утвердить прилагаемые </w:t>
      </w:r>
      <w:hyperlink w:anchor="Par32" w:history="1">
        <w:r w:rsidRPr="00D5213D">
          <w:rPr>
            <w:rFonts w:ascii="Calibri" w:hAnsi="Calibri" w:cs="Calibri"/>
            <w:color w:val="0000FF"/>
          </w:rPr>
          <w:t>Положение</w:t>
        </w:r>
      </w:hyperlink>
      <w:r w:rsidRPr="00D5213D">
        <w:rPr>
          <w:rFonts w:ascii="Calibri" w:hAnsi="Calibri" w:cs="Calibri"/>
        </w:rPr>
        <w:t xml:space="preserve"> о лицензионной комиссии Астраханской области по лицензированию предпринимательской деятельности по управлению многоквартирными домами и ее состав.</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xml:space="preserve">3. Признать утратившим силу </w:t>
      </w:r>
      <w:hyperlink r:id="rId11" w:history="1">
        <w:r w:rsidRPr="00D5213D">
          <w:rPr>
            <w:rFonts w:ascii="Calibri" w:hAnsi="Calibri" w:cs="Calibri"/>
            <w:color w:val="0000FF"/>
          </w:rPr>
          <w:t>Постановление</w:t>
        </w:r>
      </w:hyperlink>
      <w:r w:rsidRPr="00D5213D">
        <w:rPr>
          <w:rFonts w:ascii="Calibri" w:hAnsi="Calibri" w:cs="Calibri"/>
        </w:rPr>
        <w:t xml:space="preserve"> Губернатора Астраханской области от 29.12.2014 N 124 "О лицензионной комиссии Астраханской области по лицензированию предпринимательской деятельности по управлению многоквартирными домами".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4. Агентству связи и массовых коммуникаций Астраханской области опубликовать настоящее Постановление в средствах массовой информации.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5. Постановление вступает в силу со дня его официального опубликования.</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right"/>
        <w:rPr>
          <w:rFonts w:ascii="Calibri" w:hAnsi="Calibri" w:cs="Calibri"/>
        </w:rPr>
      </w:pPr>
      <w:r w:rsidRPr="00D5213D">
        <w:rPr>
          <w:rFonts w:ascii="Calibri" w:hAnsi="Calibri" w:cs="Calibri"/>
        </w:rPr>
        <w:t>Губернатор Астраханской области</w:t>
      </w:r>
    </w:p>
    <w:p w:rsidR="00D5213D" w:rsidRPr="00D5213D" w:rsidRDefault="00D5213D" w:rsidP="00D5213D">
      <w:pPr>
        <w:autoSpaceDE w:val="0"/>
        <w:autoSpaceDN w:val="0"/>
        <w:adjustRightInd w:val="0"/>
        <w:spacing w:after="0" w:line="240" w:lineRule="auto"/>
        <w:jc w:val="right"/>
        <w:rPr>
          <w:rFonts w:ascii="Calibri" w:hAnsi="Calibri" w:cs="Calibri"/>
        </w:rPr>
      </w:pPr>
      <w:r w:rsidRPr="00D5213D">
        <w:rPr>
          <w:rFonts w:ascii="Calibri" w:hAnsi="Calibri" w:cs="Calibri"/>
        </w:rPr>
        <w:t>А.А.ЖИЛКИН</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right"/>
        <w:outlineLvl w:val="0"/>
        <w:rPr>
          <w:rFonts w:ascii="Calibri" w:hAnsi="Calibri" w:cs="Calibri"/>
        </w:rPr>
      </w:pPr>
      <w:r w:rsidRPr="00D5213D">
        <w:rPr>
          <w:rFonts w:ascii="Calibri" w:hAnsi="Calibri" w:cs="Calibri"/>
        </w:rPr>
        <w:t>Утверждено</w:t>
      </w:r>
    </w:p>
    <w:p w:rsidR="00D5213D" w:rsidRPr="00D5213D" w:rsidRDefault="00D5213D" w:rsidP="00D5213D">
      <w:pPr>
        <w:autoSpaceDE w:val="0"/>
        <w:autoSpaceDN w:val="0"/>
        <w:adjustRightInd w:val="0"/>
        <w:spacing w:after="0" w:line="240" w:lineRule="auto"/>
        <w:jc w:val="right"/>
        <w:rPr>
          <w:rFonts w:ascii="Calibri" w:hAnsi="Calibri" w:cs="Calibri"/>
        </w:rPr>
      </w:pPr>
      <w:r w:rsidRPr="00D5213D">
        <w:rPr>
          <w:rFonts w:ascii="Calibri" w:hAnsi="Calibri" w:cs="Calibri"/>
        </w:rPr>
        <w:t>Постановлением Губернатора</w:t>
      </w:r>
    </w:p>
    <w:p w:rsidR="00D5213D" w:rsidRPr="00D5213D" w:rsidRDefault="00D5213D" w:rsidP="00D5213D">
      <w:pPr>
        <w:autoSpaceDE w:val="0"/>
        <w:autoSpaceDN w:val="0"/>
        <w:adjustRightInd w:val="0"/>
        <w:spacing w:after="0" w:line="240" w:lineRule="auto"/>
        <w:jc w:val="right"/>
        <w:rPr>
          <w:rFonts w:ascii="Calibri" w:hAnsi="Calibri" w:cs="Calibri"/>
        </w:rPr>
      </w:pPr>
      <w:r w:rsidRPr="00D5213D">
        <w:rPr>
          <w:rFonts w:ascii="Calibri" w:hAnsi="Calibri" w:cs="Calibri"/>
        </w:rPr>
        <w:t>Астраханской области</w:t>
      </w:r>
    </w:p>
    <w:p w:rsidR="00D5213D" w:rsidRPr="00D5213D" w:rsidRDefault="00D5213D" w:rsidP="00D5213D">
      <w:pPr>
        <w:autoSpaceDE w:val="0"/>
        <w:autoSpaceDN w:val="0"/>
        <w:adjustRightInd w:val="0"/>
        <w:spacing w:after="0" w:line="240" w:lineRule="auto"/>
        <w:jc w:val="right"/>
        <w:rPr>
          <w:rFonts w:ascii="Calibri" w:hAnsi="Calibri" w:cs="Calibri"/>
        </w:rPr>
      </w:pPr>
      <w:r w:rsidRPr="00D5213D">
        <w:rPr>
          <w:rFonts w:ascii="Calibri" w:hAnsi="Calibri" w:cs="Calibri"/>
        </w:rPr>
        <w:t>от 24 апреля 2018 г. N 33</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center"/>
        <w:rPr>
          <w:rFonts w:ascii="Calibri" w:hAnsi="Calibri" w:cs="Calibri"/>
          <w:b/>
          <w:bCs/>
        </w:rPr>
      </w:pPr>
      <w:bookmarkStart w:id="0" w:name="Par32"/>
      <w:bookmarkEnd w:id="0"/>
      <w:r w:rsidRPr="00D5213D">
        <w:rPr>
          <w:rFonts w:ascii="Calibri" w:hAnsi="Calibri" w:cs="Calibri"/>
          <w:b/>
          <w:bCs/>
        </w:rPr>
        <w:t>ПОЛОЖЕНИЕ</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О ЛИЦЕНЗИОННОЙ КОМИССИИ АСТРАХАНСКОЙ ОБЛАСТИ</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ПО ЛИЦЕНЗИРОВАНИЮ ПРЕДПРИНИМАТЕЛЬСКОЙ ДЕЯТЕЛЬНОСТИ</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ПО УПРАВЛЕНИЮ МНОГОКВАРТИРНЫМИ ДОМАМИ</w:t>
      </w:r>
    </w:p>
    <w:p w:rsidR="00D5213D" w:rsidRPr="00D5213D" w:rsidRDefault="00D5213D" w:rsidP="00D5213D">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5213D" w:rsidRPr="00D5213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5213D" w:rsidRPr="00D5213D" w:rsidRDefault="00D5213D" w:rsidP="00D5213D">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D5213D" w:rsidRPr="00D5213D" w:rsidRDefault="00D5213D" w:rsidP="00D5213D">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D5213D" w:rsidRPr="00D5213D" w:rsidRDefault="00D5213D" w:rsidP="00D5213D">
            <w:pPr>
              <w:autoSpaceDE w:val="0"/>
              <w:autoSpaceDN w:val="0"/>
              <w:adjustRightInd w:val="0"/>
              <w:spacing w:after="0" w:line="240" w:lineRule="auto"/>
              <w:jc w:val="center"/>
              <w:rPr>
                <w:rFonts w:ascii="Calibri" w:hAnsi="Calibri" w:cs="Calibri"/>
                <w:color w:val="392C69"/>
              </w:rPr>
            </w:pPr>
            <w:r w:rsidRPr="00D5213D">
              <w:rPr>
                <w:rFonts w:ascii="Calibri" w:hAnsi="Calibri" w:cs="Calibri"/>
                <w:color w:val="392C69"/>
              </w:rPr>
              <w:t>Список изменяющих документов</w:t>
            </w:r>
          </w:p>
          <w:p w:rsidR="00D5213D" w:rsidRPr="00D5213D" w:rsidRDefault="00D5213D" w:rsidP="00D5213D">
            <w:pPr>
              <w:autoSpaceDE w:val="0"/>
              <w:autoSpaceDN w:val="0"/>
              <w:adjustRightInd w:val="0"/>
              <w:spacing w:after="0" w:line="240" w:lineRule="auto"/>
              <w:jc w:val="center"/>
              <w:rPr>
                <w:rFonts w:ascii="Calibri" w:hAnsi="Calibri" w:cs="Calibri"/>
                <w:color w:val="392C69"/>
              </w:rPr>
            </w:pPr>
            <w:r w:rsidRPr="00D5213D">
              <w:rPr>
                <w:rFonts w:ascii="Calibri" w:hAnsi="Calibri" w:cs="Calibri"/>
                <w:color w:val="392C69"/>
              </w:rPr>
              <w:t>(в ред. Постановлений Губернатора Астраханской области</w:t>
            </w:r>
          </w:p>
          <w:p w:rsidR="00D5213D" w:rsidRPr="00D5213D" w:rsidRDefault="00D5213D" w:rsidP="00D5213D">
            <w:pPr>
              <w:autoSpaceDE w:val="0"/>
              <w:autoSpaceDN w:val="0"/>
              <w:adjustRightInd w:val="0"/>
              <w:spacing w:after="0" w:line="240" w:lineRule="auto"/>
              <w:jc w:val="center"/>
              <w:rPr>
                <w:rFonts w:ascii="Calibri" w:hAnsi="Calibri" w:cs="Calibri"/>
                <w:color w:val="392C69"/>
              </w:rPr>
            </w:pPr>
            <w:r w:rsidRPr="00D5213D">
              <w:rPr>
                <w:rFonts w:ascii="Calibri" w:hAnsi="Calibri" w:cs="Calibri"/>
                <w:color w:val="392C69"/>
              </w:rPr>
              <w:t xml:space="preserve">от 01.07.2019 </w:t>
            </w:r>
            <w:hyperlink r:id="rId12" w:history="1">
              <w:r w:rsidRPr="00D5213D">
                <w:rPr>
                  <w:rFonts w:ascii="Calibri" w:hAnsi="Calibri" w:cs="Calibri"/>
                  <w:color w:val="0000FF"/>
                </w:rPr>
                <w:t>N 47</w:t>
              </w:r>
            </w:hyperlink>
            <w:r w:rsidRPr="00D5213D">
              <w:rPr>
                <w:rFonts w:ascii="Calibri" w:hAnsi="Calibri" w:cs="Calibri"/>
                <w:color w:val="392C69"/>
              </w:rPr>
              <w:t xml:space="preserve">, от 06.03.2021 </w:t>
            </w:r>
            <w:hyperlink r:id="rId13" w:history="1">
              <w:r w:rsidRPr="00D5213D">
                <w:rPr>
                  <w:rFonts w:ascii="Calibri" w:hAnsi="Calibri" w:cs="Calibri"/>
                  <w:color w:val="0000FF"/>
                </w:rPr>
                <w:t>N 14</w:t>
              </w:r>
            </w:hyperlink>
            <w:r w:rsidRPr="00D5213D">
              <w:rPr>
                <w:rFonts w:ascii="Calibri" w:hAnsi="Calibri" w:cs="Calibri"/>
                <w:color w:val="392C69"/>
              </w:rPr>
              <w:t xml:space="preserve">, от 05.05.2022 </w:t>
            </w:r>
            <w:hyperlink r:id="rId14" w:history="1">
              <w:r w:rsidRPr="00D5213D">
                <w:rPr>
                  <w:rFonts w:ascii="Calibri" w:hAnsi="Calibri" w:cs="Calibri"/>
                  <w:color w:val="0000FF"/>
                </w:rPr>
                <w:t>N 38</w:t>
              </w:r>
            </w:hyperlink>
            <w:r w:rsidRPr="00D5213D">
              <w:rPr>
                <w:rFonts w:ascii="Calibri" w:hAnsi="Calibri" w:cs="Calibri"/>
                <w:color w:val="392C69"/>
              </w:rPr>
              <w:t>)</w:t>
            </w:r>
          </w:p>
        </w:tc>
        <w:tc>
          <w:tcPr>
            <w:tcW w:w="113" w:type="dxa"/>
            <w:shd w:val="clear" w:color="auto" w:fill="F4F3F8"/>
            <w:tcMar>
              <w:top w:w="0" w:type="dxa"/>
              <w:left w:w="0" w:type="dxa"/>
              <w:bottom w:w="0" w:type="dxa"/>
              <w:right w:w="0" w:type="dxa"/>
            </w:tcMar>
          </w:tcPr>
          <w:p w:rsidR="00D5213D" w:rsidRPr="00D5213D" w:rsidRDefault="00D5213D" w:rsidP="00D5213D">
            <w:pPr>
              <w:autoSpaceDE w:val="0"/>
              <w:autoSpaceDN w:val="0"/>
              <w:adjustRightInd w:val="0"/>
              <w:spacing w:after="0" w:line="240" w:lineRule="auto"/>
              <w:jc w:val="center"/>
              <w:rPr>
                <w:rFonts w:ascii="Calibri" w:hAnsi="Calibri" w:cs="Calibri"/>
                <w:color w:val="392C69"/>
              </w:rPr>
            </w:pPr>
          </w:p>
        </w:tc>
      </w:tr>
    </w:tbl>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center"/>
        <w:outlineLvl w:val="1"/>
        <w:rPr>
          <w:rFonts w:ascii="Calibri" w:hAnsi="Calibri" w:cs="Calibri"/>
          <w:b/>
          <w:bCs/>
        </w:rPr>
      </w:pPr>
      <w:r w:rsidRPr="00D5213D">
        <w:rPr>
          <w:rFonts w:ascii="Calibri" w:hAnsi="Calibri" w:cs="Calibri"/>
          <w:b/>
          <w:bCs/>
        </w:rPr>
        <w:t>1. Общие положения</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ind w:firstLine="540"/>
        <w:jc w:val="both"/>
        <w:rPr>
          <w:rFonts w:ascii="Calibri" w:hAnsi="Calibri" w:cs="Calibri"/>
        </w:rPr>
      </w:pPr>
      <w:r w:rsidRPr="00D5213D">
        <w:rPr>
          <w:rFonts w:ascii="Calibri" w:hAnsi="Calibri" w:cs="Calibri"/>
        </w:rPr>
        <w:t xml:space="preserve">1.1. Настоящее Положение о лицензионной комиссии Астраханской области по лицензированию предпринимательской деятельности по управлению многоквартирными домами (далее - Положение) разработано в соответствии с Жилищным </w:t>
      </w:r>
      <w:hyperlink r:id="rId15" w:history="1">
        <w:r w:rsidRPr="00D5213D">
          <w:rPr>
            <w:rFonts w:ascii="Calibri" w:hAnsi="Calibri" w:cs="Calibri"/>
            <w:color w:val="0000FF"/>
          </w:rPr>
          <w:t>кодексом</w:t>
        </w:r>
      </w:hyperlink>
      <w:r w:rsidRPr="00D5213D">
        <w:rPr>
          <w:rFonts w:ascii="Calibri" w:hAnsi="Calibri" w:cs="Calibri"/>
        </w:rPr>
        <w:t xml:space="preserve"> Российской Федерации и </w:t>
      </w:r>
      <w:hyperlink r:id="rId16" w:history="1">
        <w:r w:rsidRPr="00D5213D">
          <w:rPr>
            <w:rFonts w:ascii="Calibri" w:hAnsi="Calibri" w:cs="Calibri"/>
            <w:color w:val="0000FF"/>
          </w:rPr>
          <w:t>Приказом</w:t>
        </w:r>
      </w:hyperlink>
      <w:r w:rsidRPr="00D5213D">
        <w:rPr>
          <w:rFonts w:ascii="Calibri" w:hAnsi="Calibri" w:cs="Calibri"/>
        </w:rPr>
        <w:t xml:space="preserve"> Министерства строительства и жилищно-коммунального хозяйства Российской Федерации от 17.08.2016 N 570/пр "Об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 и определяет полномочия, функции и порядок осуществления деятельности лицензионной комиссии Астраханской области по лицензированию предпринимательской деятельности по управлению многоквартирными домами (далее - лицензионная комиссия).</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xml:space="preserve">1.2. Лицензионная комиссия руководствуется в своей деятельности </w:t>
      </w:r>
      <w:hyperlink r:id="rId17" w:history="1">
        <w:r w:rsidRPr="00D5213D">
          <w:rPr>
            <w:rFonts w:ascii="Calibri" w:hAnsi="Calibri" w:cs="Calibri"/>
            <w:color w:val="0000FF"/>
          </w:rPr>
          <w:t>Конституцией</w:t>
        </w:r>
      </w:hyperlink>
      <w:r w:rsidRPr="00D5213D">
        <w:rPr>
          <w:rFonts w:ascii="Calibri" w:hAnsi="Calibri" w:cs="Calibri"/>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правовыми актами федеральных органов исполнительной власти, нормативными правовыми актами Астраханской области, настоящим Положением.</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1.3. Организационно-техническое обеспечение деятельности лицензионной комиссии осуществляет служба жилищного надзора Астраханской области (далее - служба).</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center"/>
        <w:outlineLvl w:val="1"/>
        <w:rPr>
          <w:rFonts w:ascii="Calibri" w:hAnsi="Calibri" w:cs="Calibri"/>
          <w:b/>
          <w:bCs/>
        </w:rPr>
      </w:pPr>
      <w:r w:rsidRPr="00D5213D">
        <w:rPr>
          <w:rFonts w:ascii="Calibri" w:hAnsi="Calibri" w:cs="Calibri"/>
          <w:b/>
          <w:bCs/>
        </w:rPr>
        <w:t>2. Основные полномочия и функции</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лицензионной комиссии</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ind w:firstLine="540"/>
        <w:jc w:val="both"/>
        <w:rPr>
          <w:rFonts w:ascii="Calibri" w:hAnsi="Calibri" w:cs="Calibri"/>
        </w:rPr>
      </w:pPr>
      <w:r w:rsidRPr="00D5213D">
        <w:rPr>
          <w:rFonts w:ascii="Calibri" w:hAnsi="Calibri" w:cs="Calibri"/>
        </w:rPr>
        <w:t>2.1. Основными полномочиями лицензионной комиссии являются:</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принятие решения о предоставлении лицензии на осуществление предпринимательской деятельности по управлению многоквартирными домами на территории Астраханской области (далее - лицензия) или об отказе в предоставлении лицензии;</w:t>
      </w:r>
    </w:p>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 xml:space="preserve">(в ред. </w:t>
      </w:r>
      <w:hyperlink r:id="rId18" w:history="1">
        <w:r w:rsidRPr="00D5213D">
          <w:rPr>
            <w:rFonts w:ascii="Calibri" w:hAnsi="Calibri" w:cs="Calibri"/>
            <w:color w:val="0000FF"/>
          </w:rPr>
          <w:t>Постановления</w:t>
        </w:r>
      </w:hyperlink>
      <w:r w:rsidRPr="00D5213D">
        <w:rPr>
          <w:rFonts w:ascii="Calibri" w:hAnsi="Calibri" w:cs="Calibri"/>
        </w:rPr>
        <w:t xml:space="preserve"> Губернатора Астраханской области от 06.03.2021 N 14)</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принятие квалификационного экзамена с целью проверки лица, претендующего на получение квалификационного аттестата (далее - квалификационный экзамен);</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 xml:space="preserve">(в ред. </w:t>
      </w:r>
      <w:hyperlink r:id="rId19" w:history="1">
        <w:r w:rsidRPr="00D5213D">
          <w:rPr>
            <w:rFonts w:ascii="Calibri" w:hAnsi="Calibri" w:cs="Calibri"/>
            <w:color w:val="0000FF"/>
          </w:rPr>
          <w:t>Постановления</w:t>
        </w:r>
      </w:hyperlink>
      <w:r w:rsidRPr="00D5213D">
        <w:rPr>
          <w:rFonts w:ascii="Calibri" w:hAnsi="Calibri" w:cs="Calibri"/>
        </w:rPr>
        <w:t xml:space="preserve"> Губернатора Астраханской области от 05.05.2022 N 38)</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принятие решения об обращении в суд с заявлением об аннулировании лицензии.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2.2. Для реализации возложенных на нее задач лицензионная комиссия осуществляет следующие функции: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рассматривает материалы, подготовленные службой, для принятия решения о предоставлении (об отказе в предоставлении) лицензии;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обеспечивает принятие квалификационного экзамена;</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lastRenderedPageBreak/>
        <w:t>- принимает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проводимого службой;</w:t>
      </w:r>
    </w:p>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 xml:space="preserve">(в ред. </w:t>
      </w:r>
      <w:hyperlink r:id="rId20" w:history="1">
        <w:r w:rsidRPr="00D5213D">
          <w:rPr>
            <w:rFonts w:ascii="Calibri" w:hAnsi="Calibri" w:cs="Calibri"/>
            <w:color w:val="0000FF"/>
          </w:rPr>
          <w:t>Постановления</w:t>
        </w:r>
      </w:hyperlink>
      <w:r w:rsidRPr="00D5213D">
        <w:rPr>
          <w:rFonts w:ascii="Calibri" w:hAnsi="Calibri" w:cs="Calibri"/>
        </w:rPr>
        <w:t xml:space="preserve"> Губернатора Астраханской области от 05.05.2022 N 38)</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проводит анализ решений службы об исключении из реестра лицензий Астраханской области сведений о многоквартирных домах, в том числе в целях выявления и проверки оснований для аннулирования лицензии;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принимает решение об обращении в суд с заявлением об аннулировании лицензии;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обобщает и анализирует опыт лицензирования предпринимательской деятельности по управлению многоквартирными домами (далее - лицензирование), судебную практику по вопросам лицензирования, подготавливает предложения по совершенствованию системы лицензирования;</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взаимодействует со службой и иными органами государственной власти Астраханской области и органами местного самоуправления муниципальных образований Астраханской области по вопросам лицензирования.</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2.3. Лицензионная комиссия обеспечивает раскрытие информации о работе лицензионной комиссии, в том числе о принятых к рассмотрению документах и принятых решениях, путем размещения соответствующей информации на официальном сайте службы в информационно-телекоммуникационной сети "Интернет" (https://zhilnadzor.astrobl.ru/) (далее - официальный сайт).</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center"/>
        <w:outlineLvl w:val="1"/>
        <w:rPr>
          <w:rFonts w:ascii="Calibri" w:hAnsi="Calibri" w:cs="Calibri"/>
          <w:b/>
          <w:bCs/>
        </w:rPr>
      </w:pPr>
      <w:r w:rsidRPr="00D5213D">
        <w:rPr>
          <w:rFonts w:ascii="Calibri" w:hAnsi="Calibri" w:cs="Calibri"/>
          <w:b/>
          <w:bCs/>
        </w:rPr>
        <w:t>3. Состав, порядок избрания (назначения) членов</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лицензионной комиссии</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ind w:firstLine="540"/>
        <w:jc w:val="both"/>
        <w:rPr>
          <w:rFonts w:ascii="Calibri" w:hAnsi="Calibri" w:cs="Calibri"/>
        </w:rPr>
      </w:pPr>
      <w:r w:rsidRPr="00D5213D">
        <w:rPr>
          <w:rFonts w:ascii="Calibri" w:hAnsi="Calibri" w:cs="Calibri"/>
        </w:rPr>
        <w:t>3.1. Лицензионная комиссия состоит из одиннадцати членов, включая председателя лицензионной комиссии, заместителя председателя лицензионной комиссии, секретаря лицензионной комиссии и иных членов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3.2. В состав лицензионной комиссии включаются представители: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bookmarkStart w:id="1" w:name="Par72"/>
      <w:bookmarkEnd w:id="1"/>
      <w:r w:rsidRPr="00D5213D">
        <w:rPr>
          <w:rFonts w:ascii="Calibri" w:hAnsi="Calibri" w:cs="Calibri"/>
        </w:rPr>
        <w:t>- саморегулируемых организаций в сфере управления многоквартирными домами (далее - саморегулируемые организации);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bookmarkStart w:id="2" w:name="Par73"/>
      <w:bookmarkEnd w:id="2"/>
      <w:r w:rsidRPr="00D5213D">
        <w:rPr>
          <w:rFonts w:ascii="Calibri" w:hAnsi="Calibri" w:cs="Calibri"/>
        </w:rPr>
        <w:t xml:space="preserve">- общественных объединений, иных некоммерческих организаций, указанных в </w:t>
      </w:r>
      <w:hyperlink r:id="rId21" w:history="1">
        <w:r w:rsidRPr="00D5213D">
          <w:rPr>
            <w:rFonts w:ascii="Calibri" w:hAnsi="Calibri" w:cs="Calibri"/>
            <w:color w:val="0000FF"/>
          </w:rPr>
          <w:t>части 19 статьи 20</w:t>
        </w:r>
      </w:hyperlink>
      <w:r w:rsidRPr="00D5213D">
        <w:rPr>
          <w:rFonts w:ascii="Calibri" w:hAnsi="Calibri" w:cs="Calibri"/>
        </w:rPr>
        <w:t xml:space="preserve"> Жилищного кодекса Российской Федерации, уставная деятельность которых связана с управлением многоквартирными домами;</w:t>
      </w:r>
    </w:p>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 xml:space="preserve">(в ред. </w:t>
      </w:r>
      <w:hyperlink r:id="rId22" w:history="1">
        <w:r w:rsidRPr="00D5213D">
          <w:rPr>
            <w:rFonts w:ascii="Calibri" w:hAnsi="Calibri" w:cs="Calibri"/>
            <w:color w:val="0000FF"/>
          </w:rPr>
          <w:t>Постановления</w:t>
        </w:r>
      </w:hyperlink>
      <w:r w:rsidRPr="00D5213D">
        <w:rPr>
          <w:rFonts w:ascii="Calibri" w:hAnsi="Calibri" w:cs="Calibri"/>
        </w:rPr>
        <w:t xml:space="preserve"> Губернатора Астраханской области от 05.05.2022 N 38)</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bookmarkStart w:id="3" w:name="Par75"/>
      <w:bookmarkEnd w:id="3"/>
      <w:r w:rsidRPr="00D5213D">
        <w:rPr>
          <w:rFonts w:ascii="Calibri" w:hAnsi="Calibri" w:cs="Calibri"/>
        </w:rPr>
        <w:t>- исполнительных органов государственной власти Астраханской области - 5 представителей, в том числе:</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3 представителя от министерства строительства и жилищно-коммунального хозяйства Астраханской области;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bookmarkStart w:id="4" w:name="Par77"/>
      <w:bookmarkEnd w:id="4"/>
      <w:r w:rsidRPr="00D5213D">
        <w:rPr>
          <w:rFonts w:ascii="Calibri" w:hAnsi="Calibri" w:cs="Calibri"/>
        </w:rPr>
        <w:t>2 представителя от службы, в том числе ее структурного подразделения по профилактике коррупционных и иных правонарушений (с правом совещательного голоса);</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совета муниципальных образований Астраханской области (далее - Совет) - 1 представитель;</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Уполномоченного по защите прав предпринимателей в Астраханской области - 1 представитель.</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lastRenderedPageBreak/>
        <w:t xml:space="preserve">Количество представителей саморегулируемых организаций, общественных объединений, иных некоммерческих организаций, указанных в </w:t>
      </w:r>
      <w:hyperlink r:id="rId23" w:history="1">
        <w:r w:rsidRPr="00D5213D">
          <w:rPr>
            <w:rFonts w:ascii="Calibri" w:hAnsi="Calibri" w:cs="Calibri"/>
            <w:color w:val="0000FF"/>
          </w:rPr>
          <w:t>части 19 статьи 20</w:t>
        </w:r>
      </w:hyperlink>
      <w:r w:rsidRPr="00D5213D">
        <w:rPr>
          <w:rFonts w:ascii="Calibri" w:hAnsi="Calibri" w:cs="Calibri"/>
        </w:rPr>
        <w:t xml:space="preserve"> Жилищного кодекса Российской Федерации, должно составлять не менее 1/3 от состава лицензионной комиссии, не менее 1/2 от общего количества таких представителей являются представителями саморегулируемых организаций.</w:t>
      </w:r>
    </w:p>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 xml:space="preserve">(в ред. </w:t>
      </w:r>
      <w:hyperlink r:id="rId24" w:history="1">
        <w:r w:rsidRPr="00D5213D">
          <w:rPr>
            <w:rFonts w:ascii="Calibri" w:hAnsi="Calibri" w:cs="Calibri"/>
            <w:color w:val="0000FF"/>
          </w:rPr>
          <w:t>Постановления</w:t>
        </w:r>
      </w:hyperlink>
      <w:r w:rsidRPr="00D5213D">
        <w:rPr>
          <w:rFonts w:ascii="Calibri" w:hAnsi="Calibri" w:cs="Calibri"/>
        </w:rPr>
        <w:t xml:space="preserve"> Губернатора Астраханской области от 05.05.2022 N 38)</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3.3. Состав лицензионной комиссии, а также внесение изменений в состав лицензионной комиссии утверждаются нормативным правовым актом Губернатора Астраханской области.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Председатель лицензионной комиссии и заместитель председателя лицензионной комиссии назначаются нормативным правовым актом Губернатора Астраханской области.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Секретарь лицензионной комиссии избирается на первом заседании лицензионной комиссии из числа ее членов.</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bookmarkStart w:id="5" w:name="Par85"/>
      <w:bookmarkEnd w:id="5"/>
      <w:r w:rsidRPr="00D5213D">
        <w:rPr>
          <w:rFonts w:ascii="Calibri" w:hAnsi="Calibri" w:cs="Calibri"/>
        </w:rPr>
        <w:t>3.4. Член лицензионной комиссии исключается из ее состава на основании: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заявления члена лицензионной комиссии о досрочном прекращении полномочий по собственному желанию;</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обращения ассоциации (союза) саморегулируемых организаций об отзыве рекомендательного письма, выданного на имя представителя саморегулируемой организации, ставшего членом лицензионной комиссии (в случае, если такое письмо было представлено);</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прекращения деятельности в сфере жилищно-коммунального хозяйства либо ликвидации организации, которую представляет член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увольнения члена лицензионной комиссии из организации, предложившей его кандидатуру в качестве члена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bookmarkStart w:id="6" w:name="Par90"/>
      <w:bookmarkEnd w:id="6"/>
      <w:r w:rsidRPr="00D5213D">
        <w:rPr>
          <w:rFonts w:ascii="Calibri" w:hAnsi="Calibri" w:cs="Calibri"/>
        </w:rPr>
        <w:t xml:space="preserve">3.5. Служба в целях замены исключенного члена лицензионной комиссии, являющегося представителем организаций, указанных в </w:t>
      </w:r>
      <w:hyperlink w:anchor="Par72" w:history="1">
        <w:r w:rsidRPr="00D5213D">
          <w:rPr>
            <w:rFonts w:ascii="Calibri" w:hAnsi="Calibri" w:cs="Calibri"/>
            <w:color w:val="0000FF"/>
          </w:rPr>
          <w:t>абзацах втором</w:t>
        </w:r>
      </w:hyperlink>
      <w:r w:rsidRPr="00D5213D">
        <w:rPr>
          <w:rFonts w:ascii="Calibri" w:hAnsi="Calibri" w:cs="Calibri"/>
        </w:rPr>
        <w:t xml:space="preserve">, </w:t>
      </w:r>
      <w:hyperlink w:anchor="Par73" w:history="1">
        <w:r w:rsidRPr="00D5213D">
          <w:rPr>
            <w:rFonts w:ascii="Calibri" w:hAnsi="Calibri" w:cs="Calibri"/>
            <w:color w:val="0000FF"/>
          </w:rPr>
          <w:t>третьем пункта 3.2</w:t>
        </w:r>
      </w:hyperlink>
      <w:r w:rsidRPr="00D5213D">
        <w:rPr>
          <w:rFonts w:ascii="Calibri" w:hAnsi="Calibri" w:cs="Calibri"/>
        </w:rPr>
        <w:t xml:space="preserve"> настоящего раздела, обеспечивает в течение 1 рабочего дня со дня поступления в лицензионную комиссию заявления или информации, указанных в </w:t>
      </w:r>
      <w:hyperlink w:anchor="Par85" w:history="1">
        <w:r w:rsidRPr="00D5213D">
          <w:rPr>
            <w:rFonts w:ascii="Calibri" w:hAnsi="Calibri" w:cs="Calibri"/>
            <w:color w:val="0000FF"/>
          </w:rPr>
          <w:t>пункте 3.4</w:t>
        </w:r>
      </w:hyperlink>
      <w:r w:rsidRPr="00D5213D">
        <w:rPr>
          <w:rFonts w:ascii="Calibri" w:hAnsi="Calibri" w:cs="Calibri"/>
        </w:rPr>
        <w:t xml:space="preserve"> настоящего раздела, размещение на официальном сайте информации об отборе кандидатов в состав лицензионной комиссии и осуществляет указанный отбор в соответствии с </w:t>
      </w:r>
      <w:hyperlink r:id="rId25" w:history="1">
        <w:r w:rsidRPr="00D5213D">
          <w:rPr>
            <w:rFonts w:ascii="Calibri" w:hAnsi="Calibri" w:cs="Calibri"/>
            <w:color w:val="0000FF"/>
          </w:rPr>
          <w:t>Постановлением</w:t>
        </w:r>
      </w:hyperlink>
      <w:r w:rsidRPr="00D5213D">
        <w:rPr>
          <w:rFonts w:ascii="Calibri" w:hAnsi="Calibri" w:cs="Calibri"/>
        </w:rPr>
        <w:t xml:space="preserve"> Губернатора Астраханской области от 26.02.2018 N 12 "О формировании лицензионной комиссии Астраханской области по лицензированию предпринимательской деятельности по управлению многоквартирными домами".</w:t>
      </w:r>
    </w:p>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 xml:space="preserve">(в ред. </w:t>
      </w:r>
      <w:hyperlink r:id="rId26" w:history="1">
        <w:r w:rsidRPr="00D5213D">
          <w:rPr>
            <w:rFonts w:ascii="Calibri" w:hAnsi="Calibri" w:cs="Calibri"/>
            <w:color w:val="0000FF"/>
          </w:rPr>
          <w:t>Постановления</w:t>
        </w:r>
      </w:hyperlink>
      <w:r w:rsidRPr="00D5213D">
        <w:rPr>
          <w:rFonts w:ascii="Calibri" w:hAnsi="Calibri" w:cs="Calibri"/>
        </w:rPr>
        <w:t xml:space="preserve"> Губернатора Астраханской области от 01.07.2019 N 47)</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xml:space="preserve">Прием заявлений о включении в состав лицензионной комиссии в случае, указанном в </w:t>
      </w:r>
      <w:hyperlink w:anchor="Par90" w:history="1">
        <w:r w:rsidRPr="00D5213D">
          <w:rPr>
            <w:rFonts w:ascii="Calibri" w:hAnsi="Calibri" w:cs="Calibri"/>
            <w:color w:val="0000FF"/>
          </w:rPr>
          <w:t>абзаце первом</w:t>
        </w:r>
      </w:hyperlink>
      <w:r w:rsidRPr="00D5213D">
        <w:rPr>
          <w:rFonts w:ascii="Calibri" w:hAnsi="Calibri" w:cs="Calibri"/>
        </w:rPr>
        <w:t xml:space="preserve"> настоящего пункта, осуществляется службой в течение 10 рабочих дней со дня размещения на официальном сайте информации об отборе кандидатов в состав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bookmarkStart w:id="7" w:name="Par93"/>
      <w:bookmarkEnd w:id="7"/>
      <w:r w:rsidRPr="00D5213D">
        <w:rPr>
          <w:rFonts w:ascii="Calibri" w:hAnsi="Calibri" w:cs="Calibri"/>
        </w:rPr>
        <w:t xml:space="preserve">3.6. Член лицензионной комиссии, являющийся представителем исполнительных органов государственной власти Астраханской области, указанных в </w:t>
      </w:r>
      <w:hyperlink w:anchor="Par75" w:history="1">
        <w:r w:rsidRPr="00D5213D">
          <w:rPr>
            <w:rFonts w:ascii="Calibri" w:hAnsi="Calibri" w:cs="Calibri"/>
            <w:color w:val="0000FF"/>
          </w:rPr>
          <w:t>абзацах четвертом</w:t>
        </w:r>
      </w:hyperlink>
      <w:r w:rsidRPr="00D5213D">
        <w:rPr>
          <w:rFonts w:ascii="Calibri" w:hAnsi="Calibri" w:cs="Calibri"/>
        </w:rPr>
        <w:t xml:space="preserve"> - </w:t>
      </w:r>
      <w:hyperlink w:anchor="Par77" w:history="1">
        <w:r w:rsidRPr="00D5213D">
          <w:rPr>
            <w:rFonts w:ascii="Calibri" w:hAnsi="Calibri" w:cs="Calibri"/>
            <w:color w:val="0000FF"/>
          </w:rPr>
          <w:t>шестом пункта 3.2</w:t>
        </w:r>
      </w:hyperlink>
      <w:r w:rsidRPr="00D5213D">
        <w:rPr>
          <w:rFonts w:ascii="Calibri" w:hAnsi="Calibri" w:cs="Calibri"/>
        </w:rPr>
        <w:t xml:space="preserve"> настоящего раздела, заменяется на основании соответствующего письма руководителя исполнительного органа государственной власти Астраханской области, направленного на имя председателя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Член лицензионной комиссии, являющийся представителем Совета, Уполномоченного по защите прав предпринимателей в Астраханской области, заменяется на основании соответствующего письма уполномоченного органа управления Совета, Уполномоченного по защите прав предпринимателей в Астраханской области, направленного на имя председателя лицензионной комиссии.</w:t>
      </w:r>
    </w:p>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lastRenderedPageBreak/>
        <w:t xml:space="preserve">(п. 3.6 введен </w:t>
      </w:r>
      <w:hyperlink r:id="rId27" w:history="1">
        <w:r w:rsidRPr="00D5213D">
          <w:rPr>
            <w:rFonts w:ascii="Calibri" w:hAnsi="Calibri" w:cs="Calibri"/>
            <w:color w:val="0000FF"/>
          </w:rPr>
          <w:t>Постановлением</w:t>
        </w:r>
      </w:hyperlink>
      <w:r w:rsidRPr="00D5213D">
        <w:rPr>
          <w:rFonts w:ascii="Calibri" w:hAnsi="Calibri" w:cs="Calibri"/>
        </w:rPr>
        <w:t xml:space="preserve"> Губернатора Астраханской области от 01.07.2019 N 47)</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xml:space="preserve">3.7. В случаях, предусмотренных </w:t>
      </w:r>
      <w:hyperlink w:anchor="Par90" w:history="1">
        <w:r w:rsidRPr="00D5213D">
          <w:rPr>
            <w:rFonts w:ascii="Calibri" w:hAnsi="Calibri" w:cs="Calibri"/>
            <w:color w:val="0000FF"/>
          </w:rPr>
          <w:t>пунктами 3.5</w:t>
        </w:r>
      </w:hyperlink>
      <w:r w:rsidRPr="00D5213D">
        <w:rPr>
          <w:rFonts w:ascii="Calibri" w:hAnsi="Calibri" w:cs="Calibri"/>
        </w:rPr>
        <w:t xml:space="preserve">, </w:t>
      </w:r>
      <w:hyperlink w:anchor="Par93" w:history="1">
        <w:r w:rsidRPr="00D5213D">
          <w:rPr>
            <w:rFonts w:ascii="Calibri" w:hAnsi="Calibri" w:cs="Calibri"/>
            <w:color w:val="0000FF"/>
          </w:rPr>
          <w:t>3.6</w:t>
        </w:r>
      </w:hyperlink>
      <w:r w:rsidRPr="00D5213D">
        <w:rPr>
          <w:rFonts w:ascii="Calibri" w:hAnsi="Calibri" w:cs="Calibri"/>
        </w:rPr>
        <w:t xml:space="preserve"> настоящего раздела, служба в установленном порядке осуществляет подготовку проекта нормативного правового акта Губернатора Астраханской области, предусматривающего внесение изменений в состав лицензионной комиссии.</w:t>
      </w:r>
    </w:p>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 xml:space="preserve">(п. 3.7 введен </w:t>
      </w:r>
      <w:hyperlink r:id="rId28" w:history="1">
        <w:r w:rsidRPr="00D5213D">
          <w:rPr>
            <w:rFonts w:ascii="Calibri" w:hAnsi="Calibri" w:cs="Calibri"/>
            <w:color w:val="0000FF"/>
          </w:rPr>
          <w:t>Постановлением</w:t>
        </w:r>
      </w:hyperlink>
      <w:r w:rsidRPr="00D5213D">
        <w:rPr>
          <w:rFonts w:ascii="Calibri" w:hAnsi="Calibri" w:cs="Calibri"/>
        </w:rPr>
        <w:t xml:space="preserve"> Губернатора Астраханской области от 01.07.2019 N 47)</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center"/>
        <w:outlineLvl w:val="1"/>
        <w:rPr>
          <w:rFonts w:ascii="Calibri" w:hAnsi="Calibri" w:cs="Calibri"/>
          <w:b/>
          <w:bCs/>
        </w:rPr>
      </w:pPr>
      <w:r w:rsidRPr="00D5213D">
        <w:rPr>
          <w:rFonts w:ascii="Calibri" w:hAnsi="Calibri" w:cs="Calibri"/>
          <w:b/>
          <w:bCs/>
        </w:rPr>
        <w:t>4. Полномочия членов лицензионной комиссии</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ind w:firstLine="540"/>
        <w:jc w:val="both"/>
        <w:rPr>
          <w:rFonts w:ascii="Calibri" w:hAnsi="Calibri" w:cs="Calibri"/>
        </w:rPr>
      </w:pPr>
      <w:r w:rsidRPr="00D5213D">
        <w:rPr>
          <w:rFonts w:ascii="Calibri" w:hAnsi="Calibri" w:cs="Calibri"/>
        </w:rPr>
        <w:t>4.1. Председатель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руководит деятельностью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утверждает повестку дня и дату проведения заседаний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председательствует на заседаниях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подписывает протоколы заседаний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выполняет иные функции в рамках своей компетенции, направленные на обеспечение выполнения полномочий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xml:space="preserve">4.2. При отсутствии на заседании лицензионной комиссии председателя лицензионной комиссии его функции выполняются заместителем председателя лицензионной комиссии. При отсутствии на заседании </w:t>
      </w:r>
      <w:proofErr w:type="gramStart"/>
      <w:r w:rsidRPr="00D5213D">
        <w:rPr>
          <w:rFonts w:ascii="Calibri" w:hAnsi="Calibri" w:cs="Calibri"/>
        </w:rPr>
        <w:t>председателя лицензионной комиссии и его заместителя функции</w:t>
      </w:r>
      <w:proofErr w:type="gramEnd"/>
      <w:r w:rsidRPr="00D5213D">
        <w:rPr>
          <w:rFonts w:ascii="Calibri" w:hAnsi="Calibri" w:cs="Calibri"/>
        </w:rPr>
        <w:t xml:space="preserve"> председательствующего возлагаются на члена лицензионной комиссии, выбранного большинством голосов из числа присутствующих членов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4.3. Секретарь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согласовывает с председателем лицензионной комиссии дату проведения заседания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определяет повестку дня заседания лицензионной комиссии и согласовывает ее с председателем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уведомляет членов лицензионной комиссии и иных заинтересованных лиц о дате, месте, времени и повестке дня заседания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организует предварительную обработку документов и подготовку материалов по вопросам повестки дня заседания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обеспечивает при необходимости присутствие экспертов на заседании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обеспечивает рассылку членам лицензионной комиссии и иным заинтересованным лицам материалов по вопросам повестки дня заседания лицензионной комиссии за 2 рабочих дня до даты проведения заседания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уведомляет членов лицензионной комиссии и иных заинтересованных лиц о решениях, принятых лицензионной комиссией, в течение 2 рабочих дней со дня их принятия;</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оформляет протоколы заседаний лицензионной комиссии и выписки из них;</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обеспечивает хранение и передачу в архив службы протоколов заседаний лицензионной комиссии и иных материалов;</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lastRenderedPageBreak/>
        <w:t>- осуществляет иные полномочия, необходимые для обеспечения работы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4.4. Членство в лицензионной комиссии осуществляется на общественных началах.</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Члены лицензионной комиссии принимают личное участие в заседаниях лицензионной комиссии без права замены.</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4.5. Члены лицензионной комиссии обязаны:</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знакомиться с материалами заседания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присутствовать на заседаниях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4.6. Члены лицензионной комиссии вправе:</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получать информацию о деятельности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вносить вопросы в повестку дня заседаний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инициировать созыв заседания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 осуществлять иные права, предусмотренные законодательством Российской Федерации и настоящим Положением.</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4.7. Члены лицензионной комиссии не вправе использовать свое положение и полученную в ходе заседаний лицензионной комиссии информацию в личных интересах, а также допускать ее использование в личных интересах другими лицами.</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center"/>
        <w:outlineLvl w:val="1"/>
        <w:rPr>
          <w:rFonts w:ascii="Calibri" w:hAnsi="Calibri" w:cs="Calibri"/>
          <w:b/>
          <w:bCs/>
        </w:rPr>
      </w:pPr>
      <w:r w:rsidRPr="00D5213D">
        <w:rPr>
          <w:rFonts w:ascii="Calibri" w:hAnsi="Calibri" w:cs="Calibri"/>
          <w:b/>
          <w:bCs/>
        </w:rPr>
        <w:t>5. Порядок организации работы лицензионной комиссии</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ind w:firstLine="540"/>
        <w:jc w:val="both"/>
        <w:rPr>
          <w:rFonts w:ascii="Calibri" w:hAnsi="Calibri" w:cs="Calibri"/>
        </w:rPr>
      </w:pPr>
      <w:r w:rsidRPr="00D5213D">
        <w:rPr>
          <w:rFonts w:ascii="Calibri" w:hAnsi="Calibri" w:cs="Calibri"/>
        </w:rPr>
        <w:t>5.1. Лицензионная комиссия осуществляет свою деятельность на постоянной основе.</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5.2. Заседания лицензионной комиссии проводятся по мере необходимости.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5.3. Заседание считается правомочным, если на нем присутствует более половины от общего числа членов лицензионной комиссии.</w:t>
      </w:r>
    </w:p>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 xml:space="preserve">(в ред. </w:t>
      </w:r>
      <w:hyperlink r:id="rId29" w:history="1">
        <w:r w:rsidRPr="00D5213D">
          <w:rPr>
            <w:rFonts w:ascii="Calibri" w:hAnsi="Calibri" w:cs="Calibri"/>
            <w:color w:val="0000FF"/>
          </w:rPr>
          <w:t>Постановления</w:t>
        </w:r>
      </w:hyperlink>
      <w:r w:rsidRPr="00D5213D">
        <w:rPr>
          <w:rFonts w:ascii="Calibri" w:hAnsi="Calibri" w:cs="Calibri"/>
        </w:rPr>
        <w:t xml:space="preserve"> Губернатора Астраханской области от 01.07.2019 N 47)</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5.4. Заседания лицензионной комиссии являются открытыми. На заседании лицензионной комиссии по приглашению председателя лицензионной комиссии могут присутствовать лица, не являющиеся членами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5.5. Члены лицензионной комиссии и иные заинтересованные лица уведомляются о месте, дате и времени проведения заседания не позднее чем за 3 рабочих дня до дня проведения заседания.</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5.6. Для обеспечения своей деятельности лицензионная комиссия утверждает регламент работы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5.7. Лицензионная комиссия принимает решения по вопросам повестки дня заседания путем открытого голосования.</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bookmarkStart w:id="8" w:name="Par141"/>
      <w:bookmarkEnd w:id="8"/>
      <w:r w:rsidRPr="00D5213D">
        <w:rPr>
          <w:rFonts w:ascii="Calibri" w:hAnsi="Calibri" w:cs="Calibri"/>
        </w:rPr>
        <w:t>5.8. Решение считается принятым, если за него проголосовало более половины членов лицензионной комиссии от числа принявших участие в голосовании. Каждый член лицензионной комиссии при голосовании имеет один голос.</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lastRenderedPageBreak/>
        <w:t xml:space="preserve">5.9. В случае равенства голосов или если решение не принято в соответствии с </w:t>
      </w:r>
      <w:hyperlink w:anchor="Par141" w:history="1">
        <w:r w:rsidRPr="00D5213D">
          <w:rPr>
            <w:rFonts w:ascii="Calibri" w:hAnsi="Calibri" w:cs="Calibri"/>
            <w:color w:val="0000FF"/>
          </w:rPr>
          <w:t>пунктом 5.8</w:t>
        </w:r>
      </w:hyperlink>
      <w:r w:rsidRPr="00D5213D">
        <w:rPr>
          <w:rFonts w:ascii="Calibri" w:hAnsi="Calibri" w:cs="Calibri"/>
        </w:rPr>
        <w:t xml:space="preserve"> настоящего раздела, по решению председательствующего на заседании лицензионной комиссии проводится повторное голосование. При равенстве голосов в случае повторного голосования голос председательствующего является решающим.</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5.10. Решения лицензионной комиссии, принятые на ее заседании, оформляются протоколом. Протокол заседания лицензионной комиссии составляется в течение 2 рабочих дней со дня проведения заседания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Протокол заседания лицензионной комиссии подписывается председательствующим на заседании лицензионной комиссии.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Копия протокола заседания лицензионной комиссии в течение 2 рабочих дней со дня проведения заседания лицензионной комиссии подлежит направлению в службу для опубликования на официальном сайте службы в течение 1 рабочего дня со дня его направления.</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center"/>
        <w:outlineLvl w:val="1"/>
        <w:rPr>
          <w:rFonts w:ascii="Calibri" w:hAnsi="Calibri" w:cs="Calibri"/>
          <w:b/>
          <w:bCs/>
        </w:rPr>
      </w:pPr>
      <w:r w:rsidRPr="00D5213D">
        <w:rPr>
          <w:rFonts w:ascii="Calibri" w:hAnsi="Calibri" w:cs="Calibri"/>
          <w:b/>
          <w:bCs/>
        </w:rPr>
        <w:t>6. Порядок принятия лицензионной комиссией решения</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о предоставлении лицензии или об отказе</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в предоставлении лицензии</w:t>
      </w:r>
    </w:p>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 xml:space="preserve">(в ред. </w:t>
      </w:r>
      <w:hyperlink r:id="rId30" w:history="1">
        <w:r w:rsidRPr="00D5213D">
          <w:rPr>
            <w:rFonts w:ascii="Calibri" w:hAnsi="Calibri" w:cs="Calibri"/>
            <w:color w:val="0000FF"/>
          </w:rPr>
          <w:t>Постановления</w:t>
        </w:r>
      </w:hyperlink>
      <w:r w:rsidRPr="00D5213D">
        <w:rPr>
          <w:rFonts w:ascii="Calibri" w:hAnsi="Calibri" w:cs="Calibri"/>
        </w:rPr>
        <w:t xml:space="preserve"> Губернатора Астраханской области</w:t>
      </w:r>
    </w:p>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от 06.03.2021 N 14)</w:t>
      </w:r>
    </w:p>
    <w:p w:rsidR="00D5213D" w:rsidRPr="00D5213D" w:rsidRDefault="00D5213D" w:rsidP="00D5213D">
      <w:pPr>
        <w:autoSpaceDE w:val="0"/>
        <w:autoSpaceDN w:val="0"/>
        <w:adjustRightInd w:val="0"/>
        <w:spacing w:after="0" w:line="240" w:lineRule="auto"/>
        <w:jc w:val="center"/>
        <w:rPr>
          <w:rFonts w:ascii="Calibri" w:hAnsi="Calibri" w:cs="Calibri"/>
        </w:rPr>
      </w:pPr>
    </w:p>
    <w:p w:rsidR="00D5213D" w:rsidRPr="00D5213D" w:rsidRDefault="00D5213D" w:rsidP="00D5213D">
      <w:pPr>
        <w:autoSpaceDE w:val="0"/>
        <w:autoSpaceDN w:val="0"/>
        <w:adjustRightInd w:val="0"/>
        <w:spacing w:after="0" w:line="240" w:lineRule="auto"/>
        <w:ind w:firstLine="540"/>
        <w:jc w:val="both"/>
        <w:rPr>
          <w:rFonts w:ascii="Calibri" w:hAnsi="Calibri" w:cs="Calibri"/>
        </w:rPr>
      </w:pPr>
      <w:r w:rsidRPr="00D5213D">
        <w:rPr>
          <w:rFonts w:ascii="Calibri" w:hAnsi="Calibri" w:cs="Calibri"/>
        </w:rPr>
        <w:t>6.1. На основании поступившего от службы мотивированного предложения (заключения) о предоставлении лицензии или об отказе в предоставлении лицензии лицензионная комиссия в течение 10 рабочих дней со дня его получения принимает решение о предоставлении лицензии или об отказе в предоставлении лицензии.</w:t>
      </w:r>
    </w:p>
    <w:p w:rsidR="00D5213D" w:rsidRPr="00D5213D" w:rsidRDefault="00D5213D" w:rsidP="00D5213D">
      <w:pPr>
        <w:autoSpaceDE w:val="0"/>
        <w:autoSpaceDN w:val="0"/>
        <w:adjustRightInd w:val="0"/>
        <w:spacing w:before="220" w:after="0" w:line="240" w:lineRule="auto"/>
        <w:ind w:firstLine="540"/>
        <w:jc w:val="both"/>
        <w:rPr>
          <w:rFonts w:ascii="Calibri" w:hAnsi="Calibri" w:cs="Calibri"/>
        </w:rPr>
      </w:pPr>
      <w:r w:rsidRPr="00D5213D">
        <w:rPr>
          <w:rFonts w:ascii="Calibri" w:hAnsi="Calibri" w:cs="Calibri"/>
        </w:rPr>
        <w:t>6.2. Решение о предоставлении лицензии или об отказе в предоставлении лицензии направляется лицензионной комиссией в службу в течение 1 рабочего дня, следующего за днем принятия соответствующего решения.</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center"/>
        <w:outlineLvl w:val="1"/>
        <w:rPr>
          <w:rFonts w:ascii="Calibri" w:hAnsi="Calibri" w:cs="Calibri"/>
          <w:b/>
          <w:bCs/>
        </w:rPr>
      </w:pPr>
      <w:r w:rsidRPr="00D5213D">
        <w:rPr>
          <w:rFonts w:ascii="Calibri" w:hAnsi="Calibri" w:cs="Calibri"/>
          <w:b/>
          <w:bCs/>
        </w:rPr>
        <w:t>7. Порядок принятия лицензионной комиссией</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квалификационного экзамена</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ind w:firstLine="540"/>
        <w:jc w:val="both"/>
        <w:rPr>
          <w:rFonts w:ascii="Calibri" w:hAnsi="Calibri" w:cs="Calibri"/>
        </w:rPr>
      </w:pPr>
      <w:r w:rsidRPr="00D5213D">
        <w:rPr>
          <w:rFonts w:ascii="Calibri" w:hAnsi="Calibri" w:cs="Calibri"/>
        </w:rPr>
        <w:t xml:space="preserve">Организация приема квалификационного экзамена осуществляется в соответствии с </w:t>
      </w:r>
      <w:hyperlink r:id="rId31" w:history="1">
        <w:r w:rsidRPr="00D5213D">
          <w:rPr>
            <w:rFonts w:ascii="Calibri" w:hAnsi="Calibri" w:cs="Calibri"/>
            <w:color w:val="0000FF"/>
          </w:rPr>
          <w:t>Приказом</w:t>
        </w:r>
      </w:hyperlink>
      <w:r w:rsidRPr="00D5213D">
        <w:rPr>
          <w:rFonts w:ascii="Calibri" w:hAnsi="Calibri" w:cs="Calibri"/>
        </w:rPr>
        <w:t xml:space="preserve"> Министерства строительства и жилищно-коммунального хозяйства Российской Федерации от 05.12.2014 N 789/Пр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N 1110".</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center"/>
        <w:outlineLvl w:val="1"/>
        <w:rPr>
          <w:rFonts w:ascii="Calibri" w:hAnsi="Calibri" w:cs="Calibri"/>
          <w:b/>
          <w:bCs/>
        </w:rPr>
      </w:pPr>
      <w:r w:rsidRPr="00D5213D">
        <w:rPr>
          <w:rFonts w:ascii="Calibri" w:hAnsi="Calibri" w:cs="Calibri"/>
          <w:b/>
          <w:bCs/>
        </w:rPr>
        <w:t>8. Порядок принятия лицензионной комиссией решения</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об обращении в суд с заявлением об аннулировании лицензии</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ind w:firstLine="540"/>
        <w:jc w:val="both"/>
        <w:rPr>
          <w:rFonts w:ascii="Calibri" w:hAnsi="Calibri" w:cs="Calibri"/>
        </w:rPr>
      </w:pPr>
      <w:r w:rsidRPr="00D5213D">
        <w:rPr>
          <w:rFonts w:ascii="Calibri" w:hAnsi="Calibri" w:cs="Calibri"/>
        </w:rPr>
        <w:t xml:space="preserve">В течение 10 рабочих дней со дня получения от службы письменного уведомления о наличии оснований для рассмотрения лицензионной комиссией вопроса об обращении в суд с заявлением об аннулировании лицензии в соответствии со </w:t>
      </w:r>
      <w:hyperlink r:id="rId32" w:history="1">
        <w:r w:rsidRPr="00D5213D">
          <w:rPr>
            <w:rFonts w:ascii="Calibri" w:hAnsi="Calibri" w:cs="Calibri"/>
            <w:color w:val="0000FF"/>
          </w:rPr>
          <w:t>статьей 199</w:t>
        </w:r>
      </w:hyperlink>
      <w:r w:rsidRPr="00D5213D">
        <w:rPr>
          <w:rFonts w:ascii="Calibri" w:hAnsi="Calibri" w:cs="Calibri"/>
        </w:rPr>
        <w:t xml:space="preserve"> Жилищного кодекса Российской Федерации лицензионная комиссия принимает решение об обращении в суд с заявлением об аннулировании лицензии, которое в течение 2 рабочих дней со дня его принятия направляется в службу.</w:t>
      </w:r>
    </w:p>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 xml:space="preserve">(в ред. </w:t>
      </w:r>
      <w:hyperlink r:id="rId33" w:history="1">
        <w:r w:rsidRPr="00D5213D">
          <w:rPr>
            <w:rFonts w:ascii="Calibri" w:hAnsi="Calibri" w:cs="Calibri"/>
            <w:color w:val="0000FF"/>
          </w:rPr>
          <w:t>Постановления</w:t>
        </w:r>
      </w:hyperlink>
      <w:r w:rsidRPr="00D5213D">
        <w:rPr>
          <w:rFonts w:ascii="Calibri" w:hAnsi="Calibri" w:cs="Calibri"/>
        </w:rPr>
        <w:t xml:space="preserve"> Губернатора Астраханской области от 01.07.2019 N 47)</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center"/>
        <w:outlineLvl w:val="1"/>
        <w:rPr>
          <w:rFonts w:ascii="Calibri" w:hAnsi="Calibri" w:cs="Calibri"/>
          <w:b/>
          <w:bCs/>
        </w:rPr>
      </w:pPr>
      <w:r w:rsidRPr="00D5213D">
        <w:rPr>
          <w:rFonts w:ascii="Calibri" w:hAnsi="Calibri" w:cs="Calibri"/>
          <w:b/>
          <w:bCs/>
        </w:rPr>
        <w:lastRenderedPageBreak/>
        <w:t>9. Участие в организации регионального государственного</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лицензионного контроля за осуществлением предпринимательской</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деятельности по управлению многоквартирными домами</w:t>
      </w:r>
    </w:p>
    <w:p w:rsidR="00D5213D" w:rsidRPr="00D5213D" w:rsidRDefault="00D5213D" w:rsidP="00D5213D">
      <w:pPr>
        <w:autoSpaceDE w:val="0"/>
        <w:autoSpaceDN w:val="0"/>
        <w:adjustRightInd w:val="0"/>
        <w:spacing w:after="0" w:line="240" w:lineRule="auto"/>
        <w:jc w:val="center"/>
        <w:rPr>
          <w:rFonts w:ascii="Calibri" w:hAnsi="Calibri" w:cs="Calibri"/>
        </w:rPr>
      </w:pPr>
    </w:p>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 xml:space="preserve">(в ред. </w:t>
      </w:r>
      <w:hyperlink r:id="rId34" w:history="1">
        <w:r w:rsidRPr="00D5213D">
          <w:rPr>
            <w:rFonts w:ascii="Calibri" w:hAnsi="Calibri" w:cs="Calibri"/>
            <w:color w:val="0000FF"/>
          </w:rPr>
          <w:t>Постановления</w:t>
        </w:r>
      </w:hyperlink>
      <w:r w:rsidRPr="00D5213D">
        <w:rPr>
          <w:rFonts w:ascii="Calibri" w:hAnsi="Calibri" w:cs="Calibri"/>
        </w:rPr>
        <w:t xml:space="preserve"> Губернатора Астраханской области</w:t>
      </w:r>
    </w:p>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от 05.05.2022 N 38)</w:t>
      </w:r>
    </w:p>
    <w:p w:rsidR="00D5213D" w:rsidRPr="00D5213D" w:rsidRDefault="00D5213D" w:rsidP="00D5213D">
      <w:pPr>
        <w:autoSpaceDE w:val="0"/>
        <w:autoSpaceDN w:val="0"/>
        <w:adjustRightInd w:val="0"/>
        <w:spacing w:after="0" w:line="240" w:lineRule="auto"/>
        <w:jc w:val="center"/>
        <w:rPr>
          <w:rFonts w:ascii="Calibri" w:hAnsi="Calibri" w:cs="Calibri"/>
        </w:rPr>
      </w:pPr>
    </w:p>
    <w:p w:rsidR="00D5213D" w:rsidRPr="00D5213D" w:rsidRDefault="00D5213D" w:rsidP="00D5213D">
      <w:pPr>
        <w:autoSpaceDE w:val="0"/>
        <w:autoSpaceDN w:val="0"/>
        <w:adjustRightInd w:val="0"/>
        <w:spacing w:after="0" w:line="240" w:lineRule="auto"/>
        <w:ind w:firstLine="540"/>
        <w:jc w:val="both"/>
        <w:rPr>
          <w:rFonts w:ascii="Calibri" w:hAnsi="Calibri" w:cs="Calibri"/>
        </w:rPr>
      </w:pPr>
      <w:r w:rsidRPr="00D5213D">
        <w:rPr>
          <w:rFonts w:ascii="Calibri" w:hAnsi="Calibri" w:cs="Calibri"/>
        </w:rPr>
        <w:t xml:space="preserve">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осуществляется на основании решения лицензионной комиссии в соответствии с требованиями Федеральных законов от 04.05.2011 </w:t>
      </w:r>
      <w:hyperlink r:id="rId35" w:history="1">
        <w:r w:rsidRPr="00D5213D">
          <w:rPr>
            <w:rFonts w:ascii="Calibri" w:hAnsi="Calibri" w:cs="Calibri"/>
            <w:color w:val="0000FF"/>
          </w:rPr>
          <w:t>N 99-ФЗ</w:t>
        </w:r>
      </w:hyperlink>
      <w:r w:rsidRPr="00D5213D">
        <w:rPr>
          <w:rFonts w:ascii="Calibri" w:hAnsi="Calibri" w:cs="Calibri"/>
        </w:rPr>
        <w:t xml:space="preserve"> "О лицензировании отдельных видов деятельности" и от 31.07.2020 </w:t>
      </w:r>
      <w:hyperlink r:id="rId36" w:history="1">
        <w:r w:rsidRPr="00D5213D">
          <w:rPr>
            <w:rFonts w:ascii="Calibri" w:hAnsi="Calibri" w:cs="Calibri"/>
            <w:color w:val="0000FF"/>
          </w:rPr>
          <w:t>N 248-ФЗ</w:t>
        </w:r>
      </w:hyperlink>
      <w:r w:rsidRPr="00D5213D">
        <w:rPr>
          <w:rFonts w:ascii="Calibri" w:hAnsi="Calibri" w:cs="Calibri"/>
        </w:rPr>
        <w:t xml:space="preserve"> "О государственном контроле (надзоре) и муниципальном контроле в Российской Федерации".</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right"/>
        <w:outlineLvl w:val="0"/>
        <w:rPr>
          <w:rFonts w:ascii="Calibri" w:hAnsi="Calibri" w:cs="Calibri"/>
        </w:rPr>
      </w:pPr>
      <w:r w:rsidRPr="00D5213D">
        <w:rPr>
          <w:rFonts w:ascii="Calibri" w:hAnsi="Calibri" w:cs="Calibri"/>
        </w:rPr>
        <w:t>Утвержден</w:t>
      </w:r>
    </w:p>
    <w:p w:rsidR="00D5213D" w:rsidRPr="00D5213D" w:rsidRDefault="00D5213D" w:rsidP="00D5213D">
      <w:pPr>
        <w:autoSpaceDE w:val="0"/>
        <w:autoSpaceDN w:val="0"/>
        <w:adjustRightInd w:val="0"/>
        <w:spacing w:after="0" w:line="240" w:lineRule="auto"/>
        <w:jc w:val="right"/>
        <w:rPr>
          <w:rFonts w:ascii="Calibri" w:hAnsi="Calibri" w:cs="Calibri"/>
        </w:rPr>
      </w:pPr>
      <w:r w:rsidRPr="00D5213D">
        <w:rPr>
          <w:rFonts w:ascii="Calibri" w:hAnsi="Calibri" w:cs="Calibri"/>
        </w:rPr>
        <w:t>Постановлением Губернатора</w:t>
      </w:r>
    </w:p>
    <w:p w:rsidR="00D5213D" w:rsidRPr="00D5213D" w:rsidRDefault="00D5213D" w:rsidP="00D5213D">
      <w:pPr>
        <w:autoSpaceDE w:val="0"/>
        <w:autoSpaceDN w:val="0"/>
        <w:adjustRightInd w:val="0"/>
        <w:spacing w:after="0" w:line="240" w:lineRule="auto"/>
        <w:jc w:val="right"/>
        <w:rPr>
          <w:rFonts w:ascii="Calibri" w:hAnsi="Calibri" w:cs="Calibri"/>
        </w:rPr>
      </w:pPr>
      <w:r w:rsidRPr="00D5213D">
        <w:rPr>
          <w:rFonts w:ascii="Calibri" w:hAnsi="Calibri" w:cs="Calibri"/>
        </w:rPr>
        <w:t>Астраханской области</w:t>
      </w:r>
    </w:p>
    <w:p w:rsidR="00D5213D" w:rsidRPr="00D5213D" w:rsidRDefault="00D5213D" w:rsidP="00D5213D">
      <w:pPr>
        <w:autoSpaceDE w:val="0"/>
        <w:autoSpaceDN w:val="0"/>
        <w:adjustRightInd w:val="0"/>
        <w:spacing w:after="0" w:line="240" w:lineRule="auto"/>
        <w:jc w:val="right"/>
        <w:rPr>
          <w:rFonts w:ascii="Calibri" w:hAnsi="Calibri" w:cs="Calibri"/>
        </w:rPr>
      </w:pPr>
      <w:r w:rsidRPr="00D5213D">
        <w:rPr>
          <w:rFonts w:ascii="Calibri" w:hAnsi="Calibri" w:cs="Calibri"/>
        </w:rPr>
        <w:t>от 24 апреля 2018 г. N 33</w:t>
      </w:r>
    </w:p>
    <w:p w:rsidR="00D5213D" w:rsidRPr="00D5213D" w:rsidRDefault="00D5213D" w:rsidP="00D5213D">
      <w:pPr>
        <w:autoSpaceDE w:val="0"/>
        <w:autoSpaceDN w:val="0"/>
        <w:adjustRightInd w:val="0"/>
        <w:spacing w:after="0" w:line="240" w:lineRule="auto"/>
        <w:jc w:val="both"/>
        <w:rPr>
          <w:rFonts w:ascii="Calibri" w:hAnsi="Calibri" w:cs="Calibri"/>
        </w:rPr>
      </w:pPr>
    </w:p>
    <w:p w:rsidR="00D5213D" w:rsidRPr="00D5213D" w:rsidRDefault="00D5213D" w:rsidP="00D5213D">
      <w:pPr>
        <w:autoSpaceDE w:val="0"/>
        <w:autoSpaceDN w:val="0"/>
        <w:adjustRightInd w:val="0"/>
        <w:spacing w:after="0" w:line="240" w:lineRule="auto"/>
        <w:jc w:val="center"/>
        <w:rPr>
          <w:rFonts w:ascii="Calibri" w:hAnsi="Calibri" w:cs="Calibri"/>
          <w:b/>
          <w:bCs/>
        </w:rPr>
      </w:pPr>
      <w:bookmarkStart w:id="9" w:name="Par186"/>
      <w:bookmarkEnd w:id="9"/>
      <w:r w:rsidRPr="00D5213D">
        <w:rPr>
          <w:rFonts w:ascii="Calibri" w:hAnsi="Calibri" w:cs="Calibri"/>
          <w:b/>
          <w:bCs/>
        </w:rPr>
        <w:t>СОСТАВ</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ЛИЦЕНЗИОННОЙ КОМИССИИ АСТРАХАНСКОЙ ОБЛАСТИ</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ПО ЛИЦЕНЗИРОВАНИЮ ПРЕДПРИНИМАТЕЛЬСКОЙ ДЕЯТЕЛЬНОСТИ</w:t>
      </w:r>
    </w:p>
    <w:p w:rsidR="00D5213D" w:rsidRPr="00D5213D" w:rsidRDefault="00D5213D" w:rsidP="00D5213D">
      <w:pPr>
        <w:autoSpaceDE w:val="0"/>
        <w:autoSpaceDN w:val="0"/>
        <w:adjustRightInd w:val="0"/>
        <w:spacing w:after="0" w:line="240" w:lineRule="auto"/>
        <w:jc w:val="center"/>
        <w:rPr>
          <w:rFonts w:ascii="Calibri" w:hAnsi="Calibri" w:cs="Calibri"/>
          <w:b/>
          <w:bCs/>
        </w:rPr>
      </w:pPr>
      <w:r w:rsidRPr="00D5213D">
        <w:rPr>
          <w:rFonts w:ascii="Calibri" w:hAnsi="Calibri" w:cs="Calibri"/>
          <w:b/>
          <w:bCs/>
        </w:rPr>
        <w:t>ПО УПРАВЛЕНИЮ МНОГОКВАРТИРНЫМИ ДОМАМИ</w:t>
      </w:r>
    </w:p>
    <w:p w:rsidR="00D5213D" w:rsidRPr="00D5213D" w:rsidRDefault="00D5213D" w:rsidP="00D5213D">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5213D" w:rsidRPr="00D5213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5213D" w:rsidRPr="00D5213D" w:rsidRDefault="00D5213D" w:rsidP="00D5213D">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D5213D" w:rsidRPr="00D5213D" w:rsidRDefault="00D5213D" w:rsidP="00D5213D">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D5213D" w:rsidRPr="00D5213D" w:rsidRDefault="00D5213D" w:rsidP="00D5213D">
            <w:pPr>
              <w:autoSpaceDE w:val="0"/>
              <w:autoSpaceDN w:val="0"/>
              <w:adjustRightInd w:val="0"/>
              <w:spacing w:after="0" w:line="240" w:lineRule="auto"/>
              <w:jc w:val="center"/>
              <w:rPr>
                <w:rFonts w:ascii="Calibri" w:hAnsi="Calibri" w:cs="Calibri"/>
                <w:color w:val="392C69"/>
              </w:rPr>
            </w:pPr>
            <w:r w:rsidRPr="00D5213D">
              <w:rPr>
                <w:rFonts w:ascii="Calibri" w:hAnsi="Calibri" w:cs="Calibri"/>
                <w:color w:val="392C69"/>
              </w:rPr>
              <w:t>Список изменяющих документов</w:t>
            </w:r>
          </w:p>
          <w:p w:rsidR="00D5213D" w:rsidRPr="00D5213D" w:rsidRDefault="00D5213D" w:rsidP="00D5213D">
            <w:pPr>
              <w:autoSpaceDE w:val="0"/>
              <w:autoSpaceDN w:val="0"/>
              <w:adjustRightInd w:val="0"/>
              <w:spacing w:after="0" w:line="240" w:lineRule="auto"/>
              <w:jc w:val="center"/>
              <w:rPr>
                <w:rFonts w:ascii="Calibri" w:hAnsi="Calibri" w:cs="Calibri"/>
                <w:color w:val="392C69"/>
              </w:rPr>
            </w:pPr>
            <w:r w:rsidRPr="00D5213D">
              <w:rPr>
                <w:rFonts w:ascii="Calibri" w:hAnsi="Calibri" w:cs="Calibri"/>
                <w:color w:val="392C69"/>
              </w:rPr>
              <w:t>(в ред. Постановлений Губернатора Астраханской области</w:t>
            </w:r>
          </w:p>
          <w:p w:rsidR="00D5213D" w:rsidRPr="00D5213D" w:rsidRDefault="00D5213D" w:rsidP="00D5213D">
            <w:pPr>
              <w:autoSpaceDE w:val="0"/>
              <w:autoSpaceDN w:val="0"/>
              <w:adjustRightInd w:val="0"/>
              <w:spacing w:after="0" w:line="240" w:lineRule="auto"/>
              <w:jc w:val="center"/>
              <w:rPr>
                <w:rFonts w:ascii="Calibri" w:hAnsi="Calibri" w:cs="Calibri"/>
                <w:color w:val="392C69"/>
              </w:rPr>
            </w:pPr>
            <w:r w:rsidRPr="00D5213D">
              <w:rPr>
                <w:rFonts w:ascii="Calibri" w:hAnsi="Calibri" w:cs="Calibri"/>
                <w:color w:val="392C69"/>
              </w:rPr>
              <w:t xml:space="preserve">от 06.09.2019 </w:t>
            </w:r>
            <w:hyperlink r:id="rId37" w:history="1">
              <w:r w:rsidRPr="00D5213D">
                <w:rPr>
                  <w:rFonts w:ascii="Calibri" w:hAnsi="Calibri" w:cs="Calibri"/>
                  <w:color w:val="0000FF"/>
                </w:rPr>
                <w:t>N 70</w:t>
              </w:r>
            </w:hyperlink>
            <w:r w:rsidRPr="00D5213D">
              <w:rPr>
                <w:rFonts w:ascii="Calibri" w:hAnsi="Calibri" w:cs="Calibri"/>
                <w:color w:val="392C69"/>
              </w:rPr>
              <w:t xml:space="preserve">, от 22.10.2020 </w:t>
            </w:r>
            <w:hyperlink r:id="rId38" w:history="1">
              <w:r w:rsidRPr="00D5213D">
                <w:rPr>
                  <w:rFonts w:ascii="Calibri" w:hAnsi="Calibri" w:cs="Calibri"/>
                  <w:color w:val="0000FF"/>
                </w:rPr>
                <w:t>N 118</w:t>
              </w:r>
            </w:hyperlink>
            <w:r w:rsidRPr="00D5213D">
              <w:rPr>
                <w:rFonts w:ascii="Calibri" w:hAnsi="Calibri" w:cs="Calibri"/>
                <w:color w:val="392C69"/>
              </w:rPr>
              <w:t xml:space="preserve">, от 05.05.2022 </w:t>
            </w:r>
            <w:hyperlink r:id="rId39" w:history="1">
              <w:r w:rsidRPr="00D5213D">
                <w:rPr>
                  <w:rFonts w:ascii="Calibri" w:hAnsi="Calibri" w:cs="Calibri"/>
                  <w:color w:val="0000FF"/>
                </w:rPr>
                <w:t>N 38</w:t>
              </w:r>
            </w:hyperlink>
            <w:r w:rsidRPr="00D5213D">
              <w:rPr>
                <w:rFonts w:ascii="Calibri" w:hAnsi="Calibri" w:cs="Calibri"/>
                <w:color w:val="392C69"/>
              </w:rPr>
              <w:t>)</w:t>
            </w:r>
          </w:p>
        </w:tc>
        <w:tc>
          <w:tcPr>
            <w:tcW w:w="113" w:type="dxa"/>
            <w:shd w:val="clear" w:color="auto" w:fill="F4F3F8"/>
            <w:tcMar>
              <w:top w:w="0" w:type="dxa"/>
              <w:left w:w="0" w:type="dxa"/>
              <w:bottom w:w="0" w:type="dxa"/>
              <w:right w:w="0" w:type="dxa"/>
            </w:tcMar>
          </w:tcPr>
          <w:p w:rsidR="00D5213D" w:rsidRPr="00D5213D" w:rsidRDefault="00D5213D" w:rsidP="00D5213D">
            <w:pPr>
              <w:autoSpaceDE w:val="0"/>
              <w:autoSpaceDN w:val="0"/>
              <w:adjustRightInd w:val="0"/>
              <w:spacing w:after="0" w:line="240" w:lineRule="auto"/>
              <w:jc w:val="center"/>
              <w:rPr>
                <w:rFonts w:ascii="Calibri" w:hAnsi="Calibri" w:cs="Calibri"/>
                <w:color w:val="392C69"/>
              </w:rPr>
            </w:pPr>
          </w:p>
        </w:tc>
      </w:tr>
    </w:tbl>
    <w:p w:rsidR="00D5213D" w:rsidRPr="00D5213D" w:rsidRDefault="00D5213D" w:rsidP="00D5213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454"/>
        <w:gridCol w:w="6236"/>
      </w:tblGrid>
      <w:tr w:rsidR="00D5213D" w:rsidRPr="00D5213D">
        <w:tc>
          <w:tcPr>
            <w:tcW w:w="2381" w:type="dxa"/>
          </w:tcPr>
          <w:p w:rsidR="00D5213D" w:rsidRPr="00D5213D" w:rsidRDefault="00D5213D" w:rsidP="00D5213D">
            <w:pPr>
              <w:autoSpaceDE w:val="0"/>
              <w:autoSpaceDN w:val="0"/>
              <w:adjustRightInd w:val="0"/>
              <w:spacing w:after="0" w:line="240" w:lineRule="auto"/>
              <w:rPr>
                <w:rFonts w:ascii="Calibri" w:hAnsi="Calibri" w:cs="Calibri"/>
              </w:rPr>
            </w:pPr>
            <w:proofErr w:type="spellStart"/>
            <w:r w:rsidRPr="00D5213D">
              <w:rPr>
                <w:rFonts w:ascii="Calibri" w:hAnsi="Calibri" w:cs="Calibri"/>
              </w:rPr>
              <w:t>Бойправ</w:t>
            </w:r>
            <w:proofErr w:type="spellEnd"/>
            <w:r w:rsidRPr="00D5213D">
              <w:rPr>
                <w:rFonts w:ascii="Calibri" w:hAnsi="Calibri" w:cs="Calibri"/>
              </w:rPr>
              <w:t xml:space="preserve"> О.Н.</w:t>
            </w:r>
          </w:p>
        </w:tc>
        <w:tc>
          <w:tcPr>
            <w:tcW w:w="454" w:type="dxa"/>
          </w:tcPr>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w:t>
            </w:r>
          </w:p>
        </w:tc>
        <w:tc>
          <w:tcPr>
            <w:tcW w:w="6236" w:type="dxa"/>
          </w:tcPr>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заместитель министра строительства и жилищно-коммунального хозяйства Астраханской области, председатель комиссии</w:t>
            </w:r>
          </w:p>
        </w:tc>
      </w:tr>
      <w:tr w:rsidR="00D5213D" w:rsidRPr="00D5213D">
        <w:tc>
          <w:tcPr>
            <w:tcW w:w="2381" w:type="dxa"/>
          </w:tcPr>
          <w:p w:rsidR="00D5213D" w:rsidRPr="00D5213D" w:rsidRDefault="00D5213D" w:rsidP="00D5213D">
            <w:pPr>
              <w:autoSpaceDE w:val="0"/>
              <w:autoSpaceDN w:val="0"/>
              <w:adjustRightInd w:val="0"/>
              <w:spacing w:after="0" w:line="240" w:lineRule="auto"/>
              <w:rPr>
                <w:rFonts w:ascii="Calibri" w:hAnsi="Calibri" w:cs="Calibri"/>
              </w:rPr>
            </w:pPr>
            <w:r w:rsidRPr="00D5213D">
              <w:rPr>
                <w:rFonts w:ascii="Calibri" w:hAnsi="Calibri" w:cs="Calibri"/>
              </w:rPr>
              <w:t>Дунаев Е.С.</w:t>
            </w:r>
          </w:p>
        </w:tc>
        <w:tc>
          <w:tcPr>
            <w:tcW w:w="454" w:type="dxa"/>
          </w:tcPr>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w:t>
            </w:r>
          </w:p>
        </w:tc>
        <w:tc>
          <w:tcPr>
            <w:tcW w:w="6236" w:type="dxa"/>
          </w:tcPr>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председатель территориального общественного самоуправления "Юго-Восток-2", заместитель председателя комиссии (по согласованию)</w:t>
            </w:r>
          </w:p>
        </w:tc>
      </w:tr>
      <w:tr w:rsidR="00D5213D" w:rsidRPr="00D5213D">
        <w:tc>
          <w:tcPr>
            <w:tcW w:w="9071" w:type="dxa"/>
            <w:gridSpan w:val="3"/>
          </w:tcPr>
          <w:p w:rsidR="00D5213D" w:rsidRPr="00D5213D" w:rsidRDefault="00D5213D" w:rsidP="00D5213D">
            <w:pPr>
              <w:autoSpaceDE w:val="0"/>
              <w:autoSpaceDN w:val="0"/>
              <w:adjustRightInd w:val="0"/>
              <w:spacing w:after="0" w:line="240" w:lineRule="auto"/>
              <w:rPr>
                <w:rFonts w:ascii="Calibri" w:hAnsi="Calibri" w:cs="Calibri"/>
              </w:rPr>
            </w:pPr>
            <w:r w:rsidRPr="00D5213D">
              <w:rPr>
                <w:rFonts w:ascii="Calibri" w:hAnsi="Calibri" w:cs="Calibri"/>
              </w:rPr>
              <w:t>Члены комиссии:</w:t>
            </w:r>
          </w:p>
        </w:tc>
      </w:tr>
      <w:tr w:rsidR="00D5213D" w:rsidRPr="00D5213D">
        <w:tc>
          <w:tcPr>
            <w:tcW w:w="2381" w:type="dxa"/>
          </w:tcPr>
          <w:p w:rsidR="00D5213D" w:rsidRPr="00D5213D" w:rsidRDefault="00D5213D" w:rsidP="00D5213D">
            <w:pPr>
              <w:autoSpaceDE w:val="0"/>
              <w:autoSpaceDN w:val="0"/>
              <w:adjustRightInd w:val="0"/>
              <w:spacing w:after="0" w:line="240" w:lineRule="auto"/>
              <w:rPr>
                <w:rFonts w:ascii="Calibri" w:hAnsi="Calibri" w:cs="Calibri"/>
              </w:rPr>
            </w:pPr>
            <w:proofErr w:type="spellStart"/>
            <w:r w:rsidRPr="00D5213D">
              <w:rPr>
                <w:rFonts w:ascii="Calibri" w:hAnsi="Calibri" w:cs="Calibri"/>
              </w:rPr>
              <w:t>Анишко</w:t>
            </w:r>
            <w:proofErr w:type="spellEnd"/>
            <w:r w:rsidRPr="00D5213D">
              <w:rPr>
                <w:rFonts w:ascii="Calibri" w:hAnsi="Calibri" w:cs="Calibri"/>
              </w:rPr>
              <w:t xml:space="preserve"> М.Ю.</w:t>
            </w:r>
          </w:p>
        </w:tc>
        <w:tc>
          <w:tcPr>
            <w:tcW w:w="454" w:type="dxa"/>
          </w:tcPr>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w:t>
            </w:r>
          </w:p>
        </w:tc>
        <w:tc>
          <w:tcPr>
            <w:tcW w:w="6236" w:type="dxa"/>
          </w:tcPr>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исполнительный директор ассоциации "Совет муниципальных образований Астраханской области" (по согласованию)</w:t>
            </w:r>
          </w:p>
        </w:tc>
      </w:tr>
      <w:tr w:rsidR="00D5213D" w:rsidRPr="00D5213D">
        <w:tc>
          <w:tcPr>
            <w:tcW w:w="2381" w:type="dxa"/>
          </w:tcPr>
          <w:p w:rsidR="00D5213D" w:rsidRPr="00D5213D" w:rsidRDefault="00D5213D" w:rsidP="00D5213D">
            <w:pPr>
              <w:autoSpaceDE w:val="0"/>
              <w:autoSpaceDN w:val="0"/>
              <w:adjustRightInd w:val="0"/>
              <w:spacing w:after="0" w:line="240" w:lineRule="auto"/>
              <w:rPr>
                <w:rFonts w:ascii="Calibri" w:hAnsi="Calibri" w:cs="Calibri"/>
              </w:rPr>
            </w:pPr>
            <w:r w:rsidRPr="00D5213D">
              <w:rPr>
                <w:rFonts w:ascii="Calibri" w:hAnsi="Calibri" w:cs="Calibri"/>
              </w:rPr>
              <w:t>Бердиев Р.А.</w:t>
            </w:r>
          </w:p>
        </w:tc>
        <w:tc>
          <w:tcPr>
            <w:tcW w:w="454" w:type="dxa"/>
          </w:tcPr>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w:t>
            </w:r>
          </w:p>
        </w:tc>
        <w:tc>
          <w:tcPr>
            <w:tcW w:w="6236" w:type="dxa"/>
          </w:tcPr>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общественный помощник Уполномоченного по защите прав предпринимателей в Астраханской области, индивидуального предпринимателя (по согласованию)</w:t>
            </w:r>
          </w:p>
        </w:tc>
      </w:tr>
      <w:tr w:rsidR="00D5213D" w:rsidRPr="00D5213D">
        <w:tc>
          <w:tcPr>
            <w:tcW w:w="2381" w:type="dxa"/>
          </w:tcPr>
          <w:p w:rsidR="00D5213D" w:rsidRPr="00D5213D" w:rsidRDefault="00D5213D" w:rsidP="00D5213D">
            <w:pPr>
              <w:autoSpaceDE w:val="0"/>
              <w:autoSpaceDN w:val="0"/>
              <w:adjustRightInd w:val="0"/>
              <w:spacing w:after="0" w:line="240" w:lineRule="auto"/>
              <w:rPr>
                <w:rFonts w:ascii="Calibri" w:hAnsi="Calibri" w:cs="Calibri"/>
              </w:rPr>
            </w:pPr>
            <w:r w:rsidRPr="00D5213D">
              <w:rPr>
                <w:rFonts w:ascii="Calibri" w:hAnsi="Calibri" w:cs="Calibri"/>
              </w:rPr>
              <w:t>Гаврилова И.Н.</w:t>
            </w:r>
          </w:p>
        </w:tc>
        <w:tc>
          <w:tcPr>
            <w:tcW w:w="454" w:type="dxa"/>
          </w:tcPr>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w:t>
            </w:r>
          </w:p>
        </w:tc>
        <w:tc>
          <w:tcPr>
            <w:tcW w:w="6236" w:type="dxa"/>
          </w:tcPr>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начальник правового и кадрового управления министерства строительства и жилищно-коммунального хозяйства Астраханской области</w:t>
            </w:r>
          </w:p>
        </w:tc>
      </w:tr>
      <w:tr w:rsidR="00D5213D" w:rsidRPr="00D5213D">
        <w:tc>
          <w:tcPr>
            <w:tcW w:w="2381" w:type="dxa"/>
          </w:tcPr>
          <w:p w:rsidR="00D5213D" w:rsidRPr="00D5213D" w:rsidRDefault="00D5213D" w:rsidP="00D5213D">
            <w:pPr>
              <w:autoSpaceDE w:val="0"/>
              <w:autoSpaceDN w:val="0"/>
              <w:adjustRightInd w:val="0"/>
              <w:spacing w:after="0" w:line="240" w:lineRule="auto"/>
              <w:rPr>
                <w:rFonts w:ascii="Calibri" w:hAnsi="Calibri" w:cs="Calibri"/>
              </w:rPr>
            </w:pPr>
            <w:r w:rsidRPr="00D5213D">
              <w:rPr>
                <w:rFonts w:ascii="Calibri" w:hAnsi="Calibri" w:cs="Calibri"/>
              </w:rPr>
              <w:lastRenderedPageBreak/>
              <w:t>Морозова Г.В.</w:t>
            </w:r>
          </w:p>
        </w:tc>
        <w:tc>
          <w:tcPr>
            <w:tcW w:w="454" w:type="dxa"/>
          </w:tcPr>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w:t>
            </w:r>
          </w:p>
        </w:tc>
        <w:tc>
          <w:tcPr>
            <w:tcW w:w="6236" w:type="dxa"/>
          </w:tcPr>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председатель общественной организации "Союз ветеранов Астраханской области" (по согласованию)</w:t>
            </w:r>
          </w:p>
        </w:tc>
      </w:tr>
      <w:tr w:rsidR="00D5213D" w:rsidRPr="00D5213D">
        <w:tc>
          <w:tcPr>
            <w:tcW w:w="2381" w:type="dxa"/>
          </w:tcPr>
          <w:p w:rsidR="00D5213D" w:rsidRPr="00D5213D" w:rsidRDefault="00D5213D" w:rsidP="00D5213D">
            <w:pPr>
              <w:autoSpaceDE w:val="0"/>
              <w:autoSpaceDN w:val="0"/>
              <w:adjustRightInd w:val="0"/>
              <w:spacing w:after="0" w:line="240" w:lineRule="auto"/>
              <w:rPr>
                <w:rFonts w:ascii="Calibri" w:hAnsi="Calibri" w:cs="Calibri"/>
              </w:rPr>
            </w:pPr>
            <w:r w:rsidRPr="00D5213D">
              <w:rPr>
                <w:rFonts w:ascii="Calibri" w:hAnsi="Calibri" w:cs="Calibri"/>
              </w:rPr>
              <w:t>Никитина Н.З.</w:t>
            </w:r>
          </w:p>
        </w:tc>
        <w:tc>
          <w:tcPr>
            <w:tcW w:w="454" w:type="dxa"/>
          </w:tcPr>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w:t>
            </w:r>
          </w:p>
        </w:tc>
        <w:tc>
          <w:tcPr>
            <w:tcW w:w="6236" w:type="dxa"/>
          </w:tcPr>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представитель Общероссийской общественной организации "Деловая Россия" Астраханское региональное отделение (по согласованию)</w:t>
            </w:r>
          </w:p>
        </w:tc>
      </w:tr>
      <w:tr w:rsidR="00D5213D" w:rsidRPr="00D5213D">
        <w:tc>
          <w:tcPr>
            <w:tcW w:w="2381" w:type="dxa"/>
          </w:tcPr>
          <w:p w:rsidR="00D5213D" w:rsidRPr="00D5213D" w:rsidRDefault="00D5213D" w:rsidP="00D5213D">
            <w:pPr>
              <w:autoSpaceDE w:val="0"/>
              <w:autoSpaceDN w:val="0"/>
              <w:adjustRightInd w:val="0"/>
              <w:spacing w:after="0" w:line="240" w:lineRule="auto"/>
              <w:rPr>
                <w:rFonts w:ascii="Calibri" w:hAnsi="Calibri" w:cs="Calibri"/>
              </w:rPr>
            </w:pPr>
            <w:proofErr w:type="spellStart"/>
            <w:r w:rsidRPr="00D5213D">
              <w:rPr>
                <w:rFonts w:ascii="Calibri" w:hAnsi="Calibri" w:cs="Calibri"/>
              </w:rPr>
              <w:t>Хайрлиев</w:t>
            </w:r>
            <w:proofErr w:type="spellEnd"/>
            <w:r w:rsidRPr="00D5213D">
              <w:rPr>
                <w:rFonts w:ascii="Calibri" w:hAnsi="Calibri" w:cs="Calibri"/>
              </w:rPr>
              <w:t xml:space="preserve"> А.И.</w:t>
            </w:r>
          </w:p>
        </w:tc>
        <w:tc>
          <w:tcPr>
            <w:tcW w:w="454" w:type="dxa"/>
          </w:tcPr>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w:t>
            </w:r>
          </w:p>
        </w:tc>
        <w:tc>
          <w:tcPr>
            <w:tcW w:w="6236" w:type="dxa"/>
          </w:tcPr>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представитель территориального общественного самоуправления "Татищево" (по согласованию)</w:t>
            </w:r>
          </w:p>
        </w:tc>
      </w:tr>
      <w:tr w:rsidR="00D5213D" w:rsidRPr="00D5213D">
        <w:tc>
          <w:tcPr>
            <w:tcW w:w="2381" w:type="dxa"/>
          </w:tcPr>
          <w:p w:rsidR="00D5213D" w:rsidRPr="00D5213D" w:rsidRDefault="00D5213D" w:rsidP="00D5213D">
            <w:pPr>
              <w:autoSpaceDE w:val="0"/>
              <w:autoSpaceDN w:val="0"/>
              <w:adjustRightInd w:val="0"/>
              <w:spacing w:after="0" w:line="240" w:lineRule="auto"/>
              <w:rPr>
                <w:rFonts w:ascii="Calibri" w:hAnsi="Calibri" w:cs="Calibri"/>
              </w:rPr>
            </w:pPr>
            <w:r w:rsidRPr="00D5213D">
              <w:rPr>
                <w:rFonts w:ascii="Calibri" w:hAnsi="Calibri" w:cs="Calibri"/>
              </w:rPr>
              <w:t>Чернухин С.Г.</w:t>
            </w:r>
          </w:p>
        </w:tc>
        <w:tc>
          <w:tcPr>
            <w:tcW w:w="454" w:type="dxa"/>
          </w:tcPr>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w:t>
            </w:r>
          </w:p>
        </w:tc>
        <w:tc>
          <w:tcPr>
            <w:tcW w:w="6236" w:type="dxa"/>
          </w:tcPr>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начальник отдела функционирования и модернизации жилищно-коммунального хозяйства департамента жилищно-коммунального хозяйства министерства строительства и жилищно-коммунального хозяйства Астраханской области</w:t>
            </w:r>
          </w:p>
        </w:tc>
      </w:tr>
      <w:tr w:rsidR="00D5213D" w:rsidRPr="00D5213D">
        <w:tc>
          <w:tcPr>
            <w:tcW w:w="2381" w:type="dxa"/>
          </w:tcPr>
          <w:p w:rsidR="00D5213D" w:rsidRPr="00D5213D" w:rsidRDefault="00D5213D" w:rsidP="00D5213D">
            <w:pPr>
              <w:autoSpaceDE w:val="0"/>
              <w:autoSpaceDN w:val="0"/>
              <w:adjustRightInd w:val="0"/>
              <w:spacing w:after="0" w:line="240" w:lineRule="auto"/>
              <w:rPr>
                <w:rFonts w:ascii="Calibri" w:hAnsi="Calibri" w:cs="Calibri"/>
              </w:rPr>
            </w:pPr>
            <w:r w:rsidRPr="00D5213D">
              <w:rPr>
                <w:rFonts w:ascii="Calibri" w:hAnsi="Calibri" w:cs="Calibri"/>
              </w:rPr>
              <w:t>Чиркова Т.С.</w:t>
            </w:r>
          </w:p>
        </w:tc>
        <w:tc>
          <w:tcPr>
            <w:tcW w:w="454" w:type="dxa"/>
          </w:tcPr>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w:t>
            </w:r>
          </w:p>
        </w:tc>
        <w:tc>
          <w:tcPr>
            <w:tcW w:w="6236" w:type="dxa"/>
          </w:tcPr>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начальник отдела правового, кадрового и планово-экономического обеспечения службы жилищного надзора Астраханской области</w:t>
            </w:r>
          </w:p>
        </w:tc>
      </w:tr>
      <w:tr w:rsidR="00D5213D" w:rsidRPr="00D5213D">
        <w:tc>
          <w:tcPr>
            <w:tcW w:w="2381" w:type="dxa"/>
          </w:tcPr>
          <w:p w:rsidR="00D5213D" w:rsidRPr="00D5213D" w:rsidRDefault="00D5213D" w:rsidP="00D5213D">
            <w:pPr>
              <w:autoSpaceDE w:val="0"/>
              <w:autoSpaceDN w:val="0"/>
              <w:adjustRightInd w:val="0"/>
              <w:spacing w:after="0" w:line="240" w:lineRule="auto"/>
              <w:rPr>
                <w:rFonts w:ascii="Calibri" w:hAnsi="Calibri" w:cs="Calibri"/>
              </w:rPr>
            </w:pPr>
            <w:proofErr w:type="spellStart"/>
            <w:r w:rsidRPr="00D5213D">
              <w:rPr>
                <w:rFonts w:ascii="Calibri" w:hAnsi="Calibri" w:cs="Calibri"/>
              </w:rPr>
              <w:t>Яронова</w:t>
            </w:r>
            <w:proofErr w:type="spellEnd"/>
            <w:r w:rsidRPr="00D5213D">
              <w:rPr>
                <w:rFonts w:ascii="Calibri" w:hAnsi="Calibri" w:cs="Calibri"/>
              </w:rPr>
              <w:t xml:space="preserve"> С.Г.</w:t>
            </w:r>
          </w:p>
        </w:tc>
        <w:tc>
          <w:tcPr>
            <w:tcW w:w="454" w:type="dxa"/>
          </w:tcPr>
          <w:p w:rsidR="00D5213D" w:rsidRPr="00D5213D" w:rsidRDefault="00D5213D" w:rsidP="00D5213D">
            <w:pPr>
              <w:autoSpaceDE w:val="0"/>
              <w:autoSpaceDN w:val="0"/>
              <w:adjustRightInd w:val="0"/>
              <w:spacing w:after="0" w:line="240" w:lineRule="auto"/>
              <w:jc w:val="center"/>
              <w:rPr>
                <w:rFonts w:ascii="Calibri" w:hAnsi="Calibri" w:cs="Calibri"/>
              </w:rPr>
            </w:pPr>
            <w:r w:rsidRPr="00D5213D">
              <w:rPr>
                <w:rFonts w:ascii="Calibri" w:hAnsi="Calibri" w:cs="Calibri"/>
              </w:rPr>
              <w:t>-</w:t>
            </w:r>
          </w:p>
        </w:tc>
        <w:tc>
          <w:tcPr>
            <w:tcW w:w="6236" w:type="dxa"/>
          </w:tcPr>
          <w:p w:rsidR="00D5213D" w:rsidRPr="00D5213D" w:rsidRDefault="00D5213D" w:rsidP="00D5213D">
            <w:pPr>
              <w:autoSpaceDE w:val="0"/>
              <w:autoSpaceDN w:val="0"/>
              <w:adjustRightInd w:val="0"/>
              <w:spacing w:after="0" w:line="240" w:lineRule="auto"/>
              <w:jc w:val="both"/>
              <w:rPr>
                <w:rFonts w:ascii="Calibri" w:hAnsi="Calibri" w:cs="Calibri"/>
              </w:rPr>
            </w:pPr>
            <w:r w:rsidRPr="00D5213D">
              <w:rPr>
                <w:rFonts w:ascii="Calibri" w:hAnsi="Calibri" w:cs="Calibri"/>
              </w:rPr>
              <w:t>заместитель начальника отдела по контролю за лицензированием деятельности по управлению МКД - старший государственный жилищный инспектор службы жилищного надзора Астраханской области</w:t>
            </w:r>
          </w:p>
        </w:tc>
      </w:tr>
    </w:tbl>
    <w:p w:rsidR="00D5213D" w:rsidRPr="00D5213D" w:rsidRDefault="00D5213D" w:rsidP="00D5213D">
      <w:pPr>
        <w:autoSpaceDE w:val="0"/>
        <w:autoSpaceDN w:val="0"/>
        <w:adjustRightInd w:val="0"/>
        <w:spacing w:after="0" w:line="240" w:lineRule="auto"/>
        <w:jc w:val="both"/>
        <w:rPr>
          <w:rFonts w:ascii="Calibri" w:hAnsi="Calibri" w:cs="Calibri"/>
        </w:rPr>
      </w:pPr>
    </w:p>
    <w:p w:rsidR="00D00E9E" w:rsidRPr="00D5213D" w:rsidRDefault="00D5213D" w:rsidP="00D5213D">
      <w:bookmarkStart w:id="10" w:name="_GoBack"/>
      <w:bookmarkEnd w:id="10"/>
    </w:p>
    <w:sectPr w:rsidR="00D00E9E" w:rsidRPr="00D5213D" w:rsidSect="00A361A7">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B3"/>
    <w:rsid w:val="004B3975"/>
    <w:rsid w:val="005D1309"/>
    <w:rsid w:val="006157B3"/>
    <w:rsid w:val="00765906"/>
    <w:rsid w:val="00D52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29057-C101-444B-AFCA-6F528D53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9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97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B3975"/>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22&amp;n=104825&amp;dst=100005" TargetMode="External"/><Relationship Id="rId13" Type="http://schemas.openxmlformats.org/officeDocument/2006/relationships/hyperlink" Target="https://login.consultant.ru/link/?req=doc&amp;base=RLAW322&amp;n=96393&amp;dst=100006" TargetMode="External"/><Relationship Id="rId18" Type="http://schemas.openxmlformats.org/officeDocument/2006/relationships/hyperlink" Target="https://login.consultant.ru/link/?req=doc&amp;base=RLAW322&amp;n=96393&amp;dst=100006" TargetMode="External"/><Relationship Id="rId26" Type="http://schemas.openxmlformats.org/officeDocument/2006/relationships/hyperlink" Target="https://login.consultant.ru/link/?req=doc&amp;base=RLAW322&amp;n=84199&amp;dst=100007" TargetMode="External"/><Relationship Id="rId39" Type="http://schemas.openxmlformats.org/officeDocument/2006/relationships/hyperlink" Target="https://login.consultant.ru/link/?req=doc&amp;base=RLAW322&amp;n=104825&amp;dst=10001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16251&amp;dst=1044" TargetMode="External"/><Relationship Id="rId34" Type="http://schemas.openxmlformats.org/officeDocument/2006/relationships/hyperlink" Target="https://login.consultant.ru/link/?req=doc&amp;base=RLAW322&amp;n=104825&amp;dst=100012" TargetMode="External"/><Relationship Id="rId7" Type="http://schemas.openxmlformats.org/officeDocument/2006/relationships/hyperlink" Target="https://login.consultant.ru/link/?req=doc&amp;base=RLAW322&amp;n=96393&amp;dst=100005" TargetMode="External"/><Relationship Id="rId12" Type="http://schemas.openxmlformats.org/officeDocument/2006/relationships/hyperlink" Target="https://login.consultant.ru/link/?req=doc&amp;base=RLAW322&amp;n=84199&amp;dst=100006"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RLAW322&amp;n=104545" TargetMode="External"/><Relationship Id="rId33" Type="http://schemas.openxmlformats.org/officeDocument/2006/relationships/hyperlink" Target="https://login.consultant.ru/link/?req=doc&amp;base=RLAW322&amp;n=84199&amp;dst=100013" TargetMode="External"/><Relationship Id="rId38" Type="http://schemas.openxmlformats.org/officeDocument/2006/relationships/hyperlink" Target="https://login.consultant.ru/link/?req=doc&amp;base=RLAW322&amp;n=93154&amp;dst=100006" TargetMode="External"/><Relationship Id="rId2" Type="http://schemas.openxmlformats.org/officeDocument/2006/relationships/settings" Target="settings.xml"/><Relationship Id="rId16" Type="http://schemas.openxmlformats.org/officeDocument/2006/relationships/hyperlink" Target="https://login.consultant.ru/link/?req=doc&amp;base=LAW&amp;n=368177&amp;dst=100010" TargetMode="External"/><Relationship Id="rId20" Type="http://schemas.openxmlformats.org/officeDocument/2006/relationships/hyperlink" Target="https://login.consultant.ru/link/?req=doc&amp;base=RLAW322&amp;n=104825&amp;dst=100009" TargetMode="External"/><Relationship Id="rId29" Type="http://schemas.openxmlformats.org/officeDocument/2006/relationships/hyperlink" Target="https://login.consultant.ru/link/?req=doc&amp;base=RLAW322&amp;n=84199&amp;dst=10001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22&amp;n=93154&amp;dst=100005" TargetMode="External"/><Relationship Id="rId11" Type="http://schemas.openxmlformats.org/officeDocument/2006/relationships/hyperlink" Target="https://login.consultant.ru/link/?req=doc&amp;base=RLAW322&amp;n=71442" TargetMode="External"/><Relationship Id="rId24" Type="http://schemas.openxmlformats.org/officeDocument/2006/relationships/hyperlink" Target="https://login.consultant.ru/link/?req=doc&amp;base=RLAW322&amp;n=104825&amp;dst=100011" TargetMode="External"/><Relationship Id="rId32" Type="http://schemas.openxmlformats.org/officeDocument/2006/relationships/hyperlink" Target="https://login.consultant.ru/link/?req=doc&amp;base=LAW&amp;n=416251&amp;dst=497" TargetMode="External"/><Relationship Id="rId37" Type="http://schemas.openxmlformats.org/officeDocument/2006/relationships/hyperlink" Target="https://login.consultant.ru/link/?req=doc&amp;base=RLAW322&amp;n=85210&amp;dst=100006" TargetMode="External"/><Relationship Id="rId40" Type="http://schemas.openxmlformats.org/officeDocument/2006/relationships/fontTable" Target="fontTable.xml"/><Relationship Id="rId5" Type="http://schemas.openxmlformats.org/officeDocument/2006/relationships/hyperlink" Target="https://login.consultant.ru/link/?req=doc&amp;base=RLAW322&amp;n=85210&amp;dst=100005" TargetMode="External"/><Relationship Id="rId15" Type="http://schemas.openxmlformats.org/officeDocument/2006/relationships/hyperlink" Target="https://login.consultant.ru/link/?req=doc&amp;base=LAW&amp;n=416251&amp;dst=513" TargetMode="External"/><Relationship Id="rId23" Type="http://schemas.openxmlformats.org/officeDocument/2006/relationships/hyperlink" Target="https://login.consultant.ru/link/?req=doc&amp;base=LAW&amp;n=416251&amp;dst=1044" TargetMode="External"/><Relationship Id="rId28" Type="http://schemas.openxmlformats.org/officeDocument/2006/relationships/hyperlink" Target="https://login.consultant.ru/link/?req=doc&amp;base=RLAW322&amp;n=84199&amp;dst=100008" TargetMode="External"/><Relationship Id="rId36" Type="http://schemas.openxmlformats.org/officeDocument/2006/relationships/hyperlink" Target="https://login.consultant.ru/link/?req=doc&amp;base=LAW&amp;n=389501" TargetMode="External"/><Relationship Id="rId10" Type="http://schemas.openxmlformats.org/officeDocument/2006/relationships/hyperlink" Target="https://login.consultant.ru/link/?req=doc&amp;base=LAW&amp;n=368177" TargetMode="External"/><Relationship Id="rId19" Type="http://schemas.openxmlformats.org/officeDocument/2006/relationships/hyperlink" Target="https://login.consultant.ru/link/?req=doc&amp;base=RLAW322&amp;n=104825&amp;dst=100007" TargetMode="External"/><Relationship Id="rId31" Type="http://schemas.openxmlformats.org/officeDocument/2006/relationships/hyperlink" Target="https://login.consultant.ru/link/?req=doc&amp;base=LAW&amp;n=331934" TargetMode="External"/><Relationship Id="rId4" Type="http://schemas.openxmlformats.org/officeDocument/2006/relationships/hyperlink" Target="https://login.consultant.ru/link/?req=doc&amp;base=RLAW322&amp;n=84199&amp;dst=100005" TargetMode="External"/><Relationship Id="rId9" Type="http://schemas.openxmlformats.org/officeDocument/2006/relationships/hyperlink" Target="https://login.consultant.ru/link/?req=doc&amp;base=LAW&amp;n=416251&amp;dst=513" TargetMode="External"/><Relationship Id="rId14" Type="http://schemas.openxmlformats.org/officeDocument/2006/relationships/hyperlink" Target="https://login.consultant.ru/link/?req=doc&amp;base=RLAW322&amp;n=104825&amp;dst=100006" TargetMode="External"/><Relationship Id="rId22" Type="http://schemas.openxmlformats.org/officeDocument/2006/relationships/hyperlink" Target="https://login.consultant.ru/link/?req=doc&amp;base=RLAW322&amp;n=104825&amp;dst=100011" TargetMode="External"/><Relationship Id="rId27" Type="http://schemas.openxmlformats.org/officeDocument/2006/relationships/hyperlink" Target="https://login.consultant.ru/link/?req=doc&amp;base=RLAW322&amp;n=84199&amp;dst=100008" TargetMode="External"/><Relationship Id="rId30" Type="http://schemas.openxmlformats.org/officeDocument/2006/relationships/hyperlink" Target="https://login.consultant.ru/link/?req=doc&amp;base=RLAW322&amp;n=96393&amp;dst=100007" TargetMode="External"/><Relationship Id="rId35" Type="http://schemas.openxmlformats.org/officeDocument/2006/relationships/hyperlink" Target="https://login.consultant.ru/link/?req=doc&amp;base=LAW&amp;n=394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3629</Words>
  <Characters>20691</Characters>
  <Application>Microsoft Office Word</Application>
  <DocSecurity>0</DocSecurity>
  <Lines>172</Lines>
  <Paragraphs>48</Paragraphs>
  <ScaleCrop>false</ScaleCrop>
  <Company>SPecialiST RePack</Company>
  <LinksUpToDate>false</LinksUpToDate>
  <CharactersWithSpaces>24272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2022-06-23T09:29:00Z</dcterms:created>
  <dcterms:modified xsi:type="dcterms:W3CDTF">2022-06-23T09:38:00Z</dcterms:modified>
</cp:coreProperties>
</file>