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1D" w:rsidRDefault="00746E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ОБЩЕСТВЕННЫЙ  СОВЕТ 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ПРИ  СЛУЖБЕ ЖИЛИЩНОГО НАДЗОРА  АСТРАХАНСКОЙ ОБЛАСТИ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г.Астрахань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ул.Набережная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1 Мая, 75/48</w:t>
      </w:r>
    </w:p>
    <w:p w:rsidR="004F541D" w:rsidRDefault="004F541D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ПРОТОКОЛ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ЗЕСЕДАНИЯ ОБЩЕСТВЕННОГО СОВЕТА ПРИ СЛУЖБЕ ЖИЛИЩНОГО НАДЗОРА АСТРАХАНСКОЙ ОБЛАСТИ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г.Астрахань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09 ИЮНЯ 2021г.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Присутствовали: 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 – Председатель  Общественного совета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Амбурцева И.В. – заместитель председателя  Общественного совета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Иконникова М.В. – член Общественного совета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Монин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В.В. – член Общественного совета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Шмелева Н.Е. – член Общественного совета</w:t>
      </w:r>
    </w:p>
    <w:p w:rsidR="004F541D" w:rsidRDefault="00746E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Иванова Л.В. – член Общественного совета</w:t>
      </w:r>
    </w:p>
    <w:p w:rsidR="004F541D" w:rsidRDefault="00746EB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Изгалиева</w:t>
      </w:r>
      <w:proofErr w:type="spellEnd"/>
      <w:r>
        <w:rPr>
          <w:rFonts w:ascii="Times New Roman" w:eastAsia="Times New Roman" w:hAnsi="Times New Roman" w:cs="Times New Roman"/>
        </w:rPr>
        <w:t xml:space="preserve"> Е.Е. – член Общественного совета</w:t>
      </w:r>
    </w:p>
    <w:p w:rsidR="004F541D" w:rsidRDefault="00746EB0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</w:rPr>
        <w:t>Елтаев</w:t>
      </w:r>
      <w:proofErr w:type="spellEnd"/>
      <w:r>
        <w:rPr>
          <w:rFonts w:ascii="Times New Roman" w:eastAsia="Times New Roman" w:hAnsi="Times New Roman" w:cs="Times New Roman"/>
        </w:rPr>
        <w:t xml:space="preserve"> Р.А. – член Общественного совета </w:t>
      </w:r>
    </w:p>
    <w:p w:rsidR="004F541D" w:rsidRPr="00746EB0" w:rsidRDefault="00746EB0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ab/>
        <w:t>Приглашенные: Руководитель Службы жилищного надзора В.Г.Лунев</w:t>
      </w:r>
      <w:bookmarkStart w:id="0" w:name="_GoBack"/>
      <w:bookmarkEnd w:id="0"/>
      <w:r w:rsidRPr="00746EB0">
        <w:t xml:space="preserve">, </w:t>
      </w:r>
      <w:r>
        <w:t xml:space="preserve"> </w:t>
      </w:r>
      <w:r w:rsidRPr="00184E9A">
        <w:rPr>
          <w:rFonts w:ascii="Times New Roman" w:hAnsi="Times New Roman" w:cs="Times New Roman"/>
          <w:sz w:val="24"/>
          <w:szCs w:val="24"/>
        </w:rPr>
        <w:t>н</w:t>
      </w:r>
      <w:r w:rsidR="00184E9A">
        <w:rPr>
          <w:rFonts w:ascii="Times New Roman" w:hAnsi="Times New Roman" w:cs="Times New Roman"/>
          <w:sz w:val="24"/>
          <w:szCs w:val="24"/>
        </w:rPr>
        <w:t xml:space="preserve">ачальник отдела лицензирования (временно) </w:t>
      </w:r>
      <w:proofErr w:type="spellStart"/>
      <w:r w:rsidRPr="00184E9A">
        <w:rPr>
          <w:rFonts w:ascii="Times New Roman" w:hAnsi="Times New Roman" w:cs="Times New Roman"/>
          <w:sz w:val="24"/>
          <w:szCs w:val="24"/>
        </w:rPr>
        <w:t>Мураев</w:t>
      </w:r>
      <w:proofErr w:type="spellEnd"/>
      <w:r w:rsidR="00184E9A">
        <w:rPr>
          <w:rFonts w:ascii="Times New Roman" w:hAnsi="Times New Roman" w:cs="Times New Roman"/>
          <w:sz w:val="24"/>
          <w:szCs w:val="24"/>
        </w:rPr>
        <w:t xml:space="preserve"> Д. Г.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ПОВЕСТКА ДНЯ.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1.Повторное рассмотрение вопроса размещения в ГИС ЖКХ  результатов проводимых мероприятий общественного жилищного контроля, а также  протоколов заседаний Общественного совета. 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2.Утверждение Плана работы Общественного совета на 2021 год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3.Повторное рассмотрение обращения собственников жилых помещений по адресу    ул. Ген. </w:t>
      </w:r>
      <w:proofErr w:type="gramStart"/>
      <w:r>
        <w:rPr>
          <w:rFonts w:ascii="Times New Roman" w:eastAsia="Times New Roman" w:hAnsi="Times New Roman" w:cs="Times New Roman"/>
          <w:sz w:val="24"/>
        </w:rPr>
        <w:t>Герасименко,д.</w:t>
      </w:r>
      <w:proofErr w:type="gramEnd"/>
      <w:r>
        <w:rPr>
          <w:rFonts w:ascii="Times New Roman" w:eastAsia="Times New Roman" w:hAnsi="Times New Roman" w:cs="Times New Roman"/>
          <w:sz w:val="24"/>
        </w:rPr>
        <w:t>2.</w:t>
      </w:r>
    </w:p>
    <w:p w:rsidR="004F541D" w:rsidRDefault="00746EB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4.Рассмотрение обращения от собственников многоквартирного дома по ул. С. Перовской, д. 84, коп. 1</w:t>
      </w:r>
    </w:p>
    <w:p w:rsidR="004F541D" w:rsidRDefault="00746EB0">
      <w:pPr>
        <w:spacing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5.Рассмотрение обращения от председателя МКД по улице С. Перовской, д. 84, корп. 1 </w:t>
      </w:r>
      <w:proofErr w:type="spellStart"/>
      <w:r>
        <w:rPr>
          <w:rFonts w:ascii="Times New Roman" w:eastAsia="Times New Roman" w:hAnsi="Times New Roman" w:cs="Times New Roman"/>
          <w:sz w:val="24"/>
        </w:rPr>
        <w:t>Тернаковой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 М.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первому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Общественного совета!  Мы вынуждены повторно поднять вопрос о размещении  Службой   результатов проводимых мероприятий общественного жилищного </w:t>
      </w:r>
      <w:r>
        <w:rPr>
          <w:rFonts w:ascii="Times New Roman" w:eastAsia="Times New Roman" w:hAnsi="Times New Roman" w:cs="Times New Roman"/>
          <w:sz w:val="24"/>
        </w:rPr>
        <w:lastRenderedPageBreak/>
        <w:t>контроля, в том числе протоколов заседаний совета в системе ГИС ЖКХ. Дело в том, что протоколы совета размещаются только на сайте Службы, а в вышеупомянутой системе – нет. Предлагаю еще раз и окончательно закрепить правило – протоколы заседаний Общественного совета размещаются  Службой  самостоятельно как на сайте Службы, так и в системе ГИС ЖКХ.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Лунев В.Г. – предлагаю возложить обязанность размещения протоколов на Общественный совет.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О.Г., Амбурцева И.В., Иконникова М.В. – у Совета нет таких технических возможностей, по сути – члены Совета – это физические лица (за исключением секретаря Совета), и у Службы есть опыт и технические возможности  внесения информации в систему ГИС ЖКХ. Поэтому мы настаиваем, чтобы именно представитель Службы – член и секретарь Общественного совета Сироткина М.В. размещала протоколы, как на сайте Службы, так и в системе ГИС ЖКХ.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голосования: за – единогласно, против - нет, воздержавшихся - нет.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Решили: поручить  члену и секретарю Общественного совета Сироткиной М.В.размещать  результаты проводимых мероприятий общественного жилищного контроля, а также,  протоколы  заседаний совета, как на сайте Службы, так и в системе ГИС ЖКХ.</w:t>
      </w:r>
    </w:p>
    <w:p w:rsidR="004F541D" w:rsidRDefault="004F541D">
      <w:pPr>
        <w:spacing w:line="240" w:lineRule="auto"/>
        <w:jc w:val="both"/>
        <w:rPr>
          <w:rFonts w:ascii="Calibri" w:eastAsia="Calibri" w:hAnsi="Calibri" w:cs="Calibri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По второму вопросу  выступил 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члены Общественного совета! Предлагаем Вашему вниманию План работы совета  на 2021 год. Предлагаю принять его за основу, а в случае  внесения изменений скорректировать в рабочем порядке.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голосования: за – единогласно, против - нет, воздержавшихся – нет.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Решили: принять за основу План работы совета  на 2021 год, а в случае  внесения изменений скорректировать в рабочем порядке.</w:t>
      </w:r>
    </w:p>
    <w:p w:rsidR="004F541D" w:rsidRDefault="004F5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</w:rPr>
        <w:t>третьему  вопросу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выступила  Иконникова М.В.: "Неоднократно в Совет обращаются собственники МКД ,по нарушениям связанным с проведением ООС. Как следует из заявлений жителей вышеуказанных домов, собственники помещений в многоквартирном доме не принимали никакого участия в общем собрании и фактически собрание по указанным вопросам не проводилось. Представленные в ГЖИ   протоколы общего собрания собственников помещений многоквартирного дома содержит недостоверные данные о фактах голосования собственников. Так, в представленных копиях решений собственников помещений содержатся персональные данные лиц, которые отрицают свое участие в голосовании и подписании решений собственников жилья. Учитывая изложенное, необходимо чтоб службой материалы проверки были направлены в отдел полиции УМВД России по г. Астрахани в порядке ст.ст. 144-145 УПК РФ для решения вопроса о привлечении виновных лиц к уголовной ответственности по ст. 327 УК </w:t>
      </w:r>
      <w:proofErr w:type="gramStart"/>
      <w:r>
        <w:rPr>
          <w:rFonts w:ascii="Times New Roman" w:eastAsia="Times New Roman" w:hAnsi="Times New Roman" w:cs="Times New Roman"/>
          <w:sz w:val="24"/>
        </w:rPr>
        <w:t>РФ(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подделка официального документа, предоставляющего права или освобождающего от обязанностей, в целях его использования). Однако, протокол ОСС может быть оспорен в суде либо при проверке, проводимой органом ГЖН, если ведомство найдёт признаки его недостоверности и несоответствия имеющимся в реестре сведениям. Если орган ГЖН получает свидетельские показания или находит признаки недостоверности в представленных документах, то ведомство имеет право приостановить </w:t>
      </w:r>
      <w:r>
        <w:rPr>
          <w:rFonts w:ascii="Times New Roman" w:eastAsia="Times New Roman" w:hAnsi="Times New Roman" w:cs="Times New Roman"/>
          <w:sz w:val="24"/>
        </w:rPr>
        <w:lastRenderedPageBreak/>
        <w:t>рассмотрение заявки или отказать во внесении изменений по итогам проверки. Оспорить итоги проверки органа ГЖН можно в суде. К следующему заседанию просим предоставить комиссии общее число  "</w:t>
      </w:r>
    </w:p>
    <w:p w:rsidR="004F541D" w:rsidRDefault="00746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</w:rPr>
        <w:t>третьему  вопросу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также, выступила  Амбурцева И.В.: "В силу </w:t>
      </w:r>
      <w:r>
        <w:rPr>
          <w:rFonts w:ascii="Times New Roman" w:eastAsia="Times New Roman" w:hAnsi="Times New Roman" w:cs="Times New Roman"/>
          <w:color w:val="333333"/>
          <w:sz w:val="24"/>
        </w:rPr>
        <w:t>п. 10 приказа № 938/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пр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орган ГЖН выявляет  соответствие пакета документов требованиям приказа № 938/пр. Если в ходе проверки документов орган ГЖИ выявляет недостоверность или противоречия сведений, то он приостанавливает рассмотрение заявления УО до устранения выявленных нарушений и в случае не устранения противоречий отказывает  внести в реестр лицензий управляющей организации многоквартирный дом.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Из анализа статей Жилищного кодекса РФ и пунктов приказа № 938/пр следует, что орган ГЖИ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не  может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 внести в реестр лицензий управляющей организации многоквартирный дом, если в ходе проверки установит недостоверность предоставленных сведений. При анализе документов, представленных в ГЖИ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для  внесения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в реестр лицензий управляющей организации многоквартирный дом </w:t>
      </w:r>
      <w:r>
        <w:rPr>
          <w:rFonts w:ascii="Times New Roman" w:eastAsia="Times New Roman" w:hAnsi="Times New Roman" w:cs="Times New Roman"/>
          <w:sz w:val="24"/>
        </w:rPr>
        <w:t xml:space="preserve">по адресу  ул. Ген. Герасименко,д.2, общественным Советом установлено, что в 8-м вопросе  протокола общего собрания собственников  принято решение о наделении полномочий на подписание  договора управления от имени всех собственников с УК "Волга". Однако, в пакете документов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отсутствует  договор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управления, подписанный Председателем совета дома. Представленный реестр собственников, подписавших договор управления, является Приложением №1.1. к договору управления. При анализе договора управления Советом установлено, что Приложение №1.1. в нем отсутствует, что прямо указывает на наличие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недостоверностей и противоречий сведений в представленном пакете документов. </w:t>
      </w:r>
    </w:p>
    <w:p w:rsidR="004F541D" w:rsidRDefault="00746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Предлагаю рекомендовать Службе провести повторную проверку по вопросу внесения в реестр лицензий управляющей организации </w:t>
      </w:r>
      <w:r>
        <w:rPr>
          <w:rFonts w:ascii="Times New Roman" w:eastAsia="Times New Roman" w:hAnsi="Times New Roman" w:cs="Times New Roman"/>
          <w:sz w:val="24"/>
        </w:rPr>
        <w:t xml:space="preserve">УК "Волга"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</w:rPr>
        <w:t>адресу  ул.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Ген. Герасименко, д.2, и исправить ошибочное внесение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в реестр лицензий управляющей организации </w:t>
      </w:r>
      <w:r>
        <w:rPr>
          <w:rFonts w:ascii="Times New Roman" w:eastAsia="Times New Roman" w:hAnsi="Times New Roman" w:cs="Times New Roman"/>
          <w:sz w:val="24"/>
        </w:rPr>
        <w:t xml:space="preserve">УК "Волга"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</w:rPr>
        <w:t xml:space="preserve">по адресу  ул. Ген. Герасименко,д.2. </w:t>
      </w:r>
    </w:p>
    <w:p w:rsidR="004F541D" w:rsidRDefault="004F5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голосования: за – единогласно, против - нет, воздержавшихся – нет.</w:t>
      </w:r>
    </w:p>
    <w:p w:rsidR="004F541D" w:rsidRDefault="00746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Решили: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рекомендовать Службе провести повторную проверку по вопросу внесения в реестр лицензий управляющей организации </w:t>
      </w:r>
      <w:r>
        <w:rPr>
          <w:rFonts w:ascii="Times New Roman" w:eastAsia="Times New Roman" w:hAnsi="Times New Roman" w:cs="Times New Roman"/>
          <w:sz w:val="24"/>
        </w:rPr>
        <w:t xml:space="preserve">УК "Волга"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</w:rPr>
        <w:t>адресу  ул.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Ген. Герасименко,д.2, и исправить ошибочное внесение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в реестр лицензий управляющей организации </w:t>
      </w:r>
      <w:r>
        <w:rPr>
          <w:rFonts w:ascii="Times New Roman" w:eastAsia="Times New Roman" w:hAnsi="Times New Roman" w:cs="Times New Roman"/>
          <w:sz w:val="24"/>
        </w:rPr>
        <w:t xml:space="preserve">УК "Волга"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</w:rPr>
        <w:t xml:space="preserve">по адресу  ул. Ген. Герасименко,д.2. </w:t>
      </w:r>
    </w:p>
    <w:p w:rsidR="004F541D" w:rsidRDefault="004F5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4F5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По 4-му и 5-му вопросам предложено  Синенковым О.Г. их объединение при рассмотрении в связи с их аналогичностью, что поддержано Советом.</w:t>
      </w:r>
    </w:p>
    <w:p w:rsidR="004F541D" w:rsidRDefault="00746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По 4-му и 5-му вопросам выступила Амбурцева И.В.: В Службе на рассмотрении находится пакет документов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по вопросу внесения в реестр лицензий управляющей организации ООО "Звездный" </w:t>
      </w:r>
      <w:r>
        <w:rPr>
          <w:rFonts w:ascii="Times New Roman" w:eastAsia="Times New Roman" w:hAnsi="Times New Roman" w:cs="Times New Roman"/>
          <w:sz w:val="24"/>
        </w:rPr>
        <w:t xml:space="preserve">МКД по улице С. Перовской, д. 84, корп. 1.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Однако, дополнительно в Службу поступили заявления от нескольких собственников помещений в указанном МКД. Собственники в письменной форме утверждают, что в ОСС участия не принимали и не голосовали, хотя их присутствие зафиксировано в итоговых списках и бюллетенях для голосования. Поэтому в данной ситуации ГЖИ обязана проверить факты не участия в ОСС собственников, подавших об этом заявление. Это важное свидетельство против достоверности протокола собрания и кворума по нему, и орган жилнадзора должен приобщить их к проверке, в этом  и есть смысл расследования, которое ГЖИ обязана проводить согласно п. 2 ч. 5 ст. 20 ЖК РФ. </w:t>
      </w:r>
    </w:p>
    <w:p w:rsidR="004F541D" w:rsidRDefault="00746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Предлагаю рекомендовать Службе приобщить  к проверке  заявления от нескольких собственников помещений в указанном МКД, перепроверить кворум с учетом данных обращений и отказать во внесении в реестр лицензий управляющей организации ООО "Звездный" </w:t>
      </w:r>
      <w:r>
        <w:rPr>
          <w:rFonts w:ascii="Times New Roman" w:eastAsia="Times New Roman" w:hAnsi="Times New Roman" w:cs="Times New Roman"/>
          <w:sz w:val="24"/>
        </w:rPr>
        <w:t>МКД по улице С. Перовской, д. 84, корп. 1.</w:t>
      </w:r>
    </w:p>
    <w:p w:rsidR="004F541D" w:rsidRDefault="004F5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голосования: за – единогласно, против - нет, воздержавшихся – нет.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Решили: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рекомендовать Службе приобщить  к проверке  заявления от нескольких собственников помещений в указанном МКД, перепроверить кворум с учетом данных обращений и  отказать во внесении в реестр лицензий управляющей организации ООО "Звездный" </w:t>
      </w:r>
      <w:r>
        <w:rPr>
          <w:rFonts w:ascii="Times New Roman" w:eastAsia="Times New Roman" w:hAnsi="Times New Roman" w:cs="Times New Roman"/>
          <w:sz w:val="24"/>
        </w:rPr>
        <w:t xml:space="preserve">МКД по улице С. Перовской, д. 84, корп. 1. </w:t>
      </w:r>
    </w:p>
    <w:p w:rsidR="004F541D" w:rsidRDefault="004F5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Пятый вопрос: предложен к рассмотрению Амбурцевой И.В. и Иконниковой М.В. вне повестки дня как  срочный и не терпящий  следующего заседания Общественного совета.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Выступающие задали вопрос руководителю Службы Луневу В.Г.: почему ни один из членов Общественного совета не был делегирован в состав комиссии по рассмотрению проблемных вопросов, возникающих при проведении общих собраний собственников помещений МКД  при решении вопросов  о выборе управляющей организации на территории г. Астрахани? При анализе состава данной комиссии выявлено, что в ней отсутствуют независимые специалисты в области жилищного права, которые имеются в составе Общественного совета. Кроме того, Общественный совет рассматривает такие вопросы и имеет по этому вопросу обширную практику и специалистов.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Лунев В.Г.: предложений  о включении в состав вышеуказанной комиссии  членов Общественного совета при Службе жилищного надзора лично мне не поступало.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Поступило предложение обратиться в Службу с письмом по вопросу о включении 2-х членов Общественного совета в состав вышеуказанной комиссии.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голосования: за – единогласно, против –нет, воздержавшихся – нет.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Решили: обратиться в Службу с письмом по вопросу о включении 2-х членов Общественного совета в состав комиссии по рассмотрению проблемных вопросов, возникающих при проведении общих собраний собственников помещений МКД  при решении вопросов  о выборе управляющей организации на территории г. Астрахани.</w:t>
      </w:r>
    </w:p>
    <w:p w:rsidR="004F541D" w:rsidRDefault="004F5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Секретарь Общественного совета</w:t>
      </w:r>
    </w:p>
    <w:p w:rsidR="004F541D" w:rsidRDefault="00746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службе жилищного надзора Астраханской области                                   М.В.Сироткина</w:t>
      </w:r>
    </w:p>
    <w:p w:rsidR="004F541D" w:rsidRDefault="004F541D">
      <w:pPr>
        <w:rPr>
          <w:rFonts w:ascii="Calibri" w:eastAsia="Calibri" w:hAnsi="Calibri" w:cs="Calibri"/>
        </w:rPr>
      </w:pPr>
    </w:p>
    <w:p w:rsidR="004F541D" w:rsidRDefault="004F541D">
      <w:pPr>
        <w:rPr>
          <w:rFonts w:ascii="Calibri" w:eastAsia="Calibri" w:hAnsi="Calibri" w:cs="Calibri"/>
        </w:rPr>
      </w:pPr>
    </w:p>
    <w:p w:rsidR="004F541D" w:rsidRDefault="00746E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</w:t>
      </w:r>
    </w:p>
    <w:p w:rsidR="004F541D" w:rsidRDefault="004F541D">
      <w:pPr>
        <w:rPr>
          <w:rFonts w:ascii="Calibri" w:eastAsia="Calibri" w:hAnsi="Calibri" w:cs="Calibri"/>
        </w:rPr>
      </w:pPr>
    </w:p>
    <w:p w:rsidR="004F541D" w:rsidRDefault="00746E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</w:p>
    <w:sectPr w:rsidR="004F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41D"/>
    <w:rsid w:val="00184E9A"/>
    <w:rsid w:val="004F541D"/>
    <w:rsid w:val="0074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2552E-CA07-40C2-88BE-1030222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2021-07-13T08:06:00Z</cp:lastPrinted>
  <dcterms:created xsi:type="dcterms:W3CDTF">2021-07-13T08:00:00Z</dcterms:created>
  <dcterms:modified xsi:type="dcterms:W3CDTF">2021-07-15T12:46:00Z</dcterms:modified>
</cp:coreProperties>
</file>