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DF033" w14:textId="77777777" w:rsidR="006F3954" w:rsidRDefault="006279B8" w:rsidP="006F3954">
      <w:pPr>
        <w:spacing w:after="0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14:paraId="7444A5F9" w14:textId="79D1BB70" w:rsidR="00174E10" w:rsidRDefault="0060443C" w:rsidP="006F3954">
      <w:pPr>
        <w:spacing w:after="0"/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5D0D65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042BA5" w:rsidRPr="005D0D65">
        <w:rPr>
          <w:rFonts w:ascii="Times New Roman" w:hAnsi="Times New Roman" w:cs="Times New Roman"/>
          <w:sz w:val="28"/>
          <w:szCs w:val="28"/>
        </w:rPr>
        <w:t>к</w:t>
      </w:r>
      <w:r w:rsidRPr="005D0D65">
        <w:rPr>
          <w:rFonts w:ascii="Times New Roman" w:hAnsi="Times New Roman" w:cs="Times New Roman"/>
          <w:sz w:val="28"/>
          <w:szCs w:val="28"/>
        </w:rPr>
        <w:t>омиссии</w:t>
      </w:r>
      <w:r w:rsidR="006279B8" w:rsidRPr="005D0D65">
        <w:rPr>
          <w:rFonts w:ascii="Times New Roman" w:hAnsi="Times New Roman" w:cs="Times New Roman"/>
          <w:sz w:val="28"/>
          <w:szCs w:val="28"/>
        </w:rPr>
        <w:t xml:space="preserve"> по оценке </w:t>
      </w:r>
      <w:proofErr w:type="gramStart"/>
      <w:r w:rsidR="006279B8" w:rsidRPr="005D0D65">
        <w:rPr>
          <w:rFonts w:ascii="Times New Roman" w:hAnsi="Times New Roman" w:cs="Times New Roman"/>
          <w:sz w:val="28"/>
          <w:szCs w:val="28"/>
        </w:rPr>
        <w:t>эффективности</w:t>
      </w:r>
      <w:r w:rsidR="006F3954">
        <w:rPr>
          <w:rFonts w:ascii="Times New Roman" w:hAnsi="Times New Roman" w:cs="Times New Roman"/>
          <w:sz w:val="28"/>
          <w:szCs w:val="28"/>
        </w:rPr>
        <w:t xml:space="preserve"> </w:t>
      </w:r>
      <w:r w:rsidR="006279B8" w:rsidRPr="005D0D65">
        <w:rPr>
          <w:rFonts w:ascii="Times New Roman" w:hAnsi="Times New Roman" w:cs="Times New Roman"/>
          <w:sz w:val="28"/>
          <w:szCs w:val="28"/>
        </w:rPr>
        <w:t xml:space="preserve"> </w:t>
      </w:r>
      <w:r w:rsidRPr="005D0D65">
        <w:rPr>
          <w:rFonts w:ascii="Times New Roman" w:hAnsi="Times New Roman" w:cs="Times New Roman"/>
          <w:sz w:val="28"/>
          <w:szCs w:val="28"/>
        </w:rPr>
        <w:t>о</w:t>
      </w:r>
      <w:r w:rsidR="006279B8" w:rsidRPr="005D0D65">
        <w:rPr>
          <w:rFonts w:ascii="Times New Roman" w:hAnsi="Times New Roman" w:cs="Times New Roman"/>
          <w:sz w:val="28"/>
          <w:szCs w:val="28"/>
        </w:rPr>
        <w:t>рганизации</w:t>
      </w:r>
      <w:proofErr w:type="gramEnd"/>
      <w:r w:rsidRPr="005D0D65">
        <w:rPr>
          <w:rFonts w:ascii="Times New Roman" w:hAnsi="Times New Roman" w:cs="Times New Roman"/>
          <w:sz w:val="28"/>
          <w:szCs w:val="28"/>
        </w:rPr>
        <w:t xml:space="preserve"> </w:t>
      </w:r>
      <w:r w:rsidR="006279B8" w:rsidRPr="005D0D65">
        <w:rPr>
          <w:rFonts w:ascii="Times New Roman" w:hAnsi="Times New Roman" w:cs="Times New Roman"/>
          <w:sz w:val="28"/>
          <w:szCs w:val="28"/>
        </w:rPr>
        <w:t>и функционирования системы внутреннего</w:t>
      </w:r>
      <w:r w:rsidRPr="005D0D65">
        <w:rPr>
          <w:rFonts w:ascii="Times New Roman" w:hAnsi="Times New Roman" w:cs="Times New Roman"/>
          <w:sz w:val="28"/>
          <w:szCs w:val="28"/>
        </w:rPr>
        <w:t xml:space="preserve"> </w:t>
      </w:r>
      <w:r w:rsidR="006279B8" w:rsidRPr="005D0D65">
        <w:rPr>
          <w:rFonts w:ascii="Times New Roman" w:hAnsi="Times New Roman" w:cs="Times New Roman"/>
          <w:sz w:val="28"/>
          <w:szCs w:val="28"/>
        </w:rPr>
        <w:t xml:space="preserve">обеспечения соответствия </w:t>
      </w:r>
      <w:r w:rsidR="006F3954" w:rsidRPr="005D0D65">
        <w:rPr>
          <w:rFonts w:ascii="Times New Roman" w:hAnsi="Times New Roman" w:cs="Times New Roman"/>
          <w:sz w:val="28"/>
          <w:szCs w:val="28"/>
        </w:rPr>
        <w:t>требованиям</w:t>
      </w:r>
      <w:r w:rsidR="006F3954">
        <w:rPr>
          <w:rFonts w:ascii="Times New Roman" w:hAnsi="Times New Roman" w:cs="Times New Roman"/>
          <w:sz w:val="28"/>
          <w:szCs w:val="28"/>
        </w:rPr>
        <w:t xml:space="preserve"> </w:t>
      </w:r>
      <w:r w:rsidR="006279B8" w:rsidRPr="005D0D65">
        <w:rPr>
          <w:rFonts w:ascii="Times New Roman" w:hAnsi="Times New Roman" w:cs="Times New Roman"/>
          <w:sz w:val="28"/>
          <w:szCs w:val="28"/>
        </w:rPr>
        <w:t>антимонопольного законодательства</w:t>
      </w:r>
      <w:r w:rsidR="006F3954">
        <w:rPr>
          <w:rFonts w:ascii="Times New Roman" w:hAnsi="Times New Roman" w:cs="Times New Roman"/>
          <w:sz w:val="28"/>
          <w:szCs w:val="28"/>
        </w:rPr>
        <w:t xml:space="preserve"> </w:t>
      </w:r>
      <w:r w:rsidR="005D1ED3" w:rsidRPr="005D0D65">
        <w:rPr>
          <w:rFonts w:ascii="Times New Roman" w:hAnsi="Times New Roman" w:cs="Times New Roman"/>
          <w:sz w:val="28"/>
          <w:szCs w:val="28"/>
        </w:rPr>
        <w:t>деятельности</w:t>
      </w:r>
      <w:r w:rsidR="00174E10" w:rsidRPr="005D0D65">
        <w:rPr>
          <w:rFonts w:ascii="Times New Roman" w:hAnsi="Times New Roman" w:cs="Times New Roman"/>
          <w:sz w:val="28"/>
          <w:szCs w:val="28"/>
        </w:rPr>
        <w:t xml:space="preserve"> службы </w:t>
      </w:r>
      <w:r w:rsidR="005D0D65">
        <w:rPr>
          <w:rFonts w:ascii="Times New Roman" w:hAnsi="Times New Roman" w:cs="Times New Roman"/>
          <w:sz w:val="28"/>
          <w:szCs w:val="28"/>
        </w:rPr>
        <w:t>жилищного</w:t>
      </w:r>
      <w:r w:rsidR="006F3954">
        <w:rPr>
          <w:rFonts w:ascii="Times New Roman" w:hAnsi="Times New Roman" w:cs="Times New Roman"/>
          <w:sz w:val="28"/>
          <w:szCs w:val="28"/>
        </w:rPr>
        <w:t xml:space="preserve"> </w:t>
      </w:r>
      <w:r w:rsidR="00174E10" w:rsidRPr="005D0D65">
        <w:rPr>
          <w:rFonts w:ascii="Times New Roman" w:hAnsi="Times New Roman" w:cs="Times New Roman"/>
          <w:sz w:val="28"/>
          <w:szCs w:val="28"/>
        </w:rPr>
        <w:t xml:space="preserve">надзора </w:t>
      </w:r>
      <w:r w:rsidR="005D0D65">
        <w:rPr>
          <w:rFonts w:ascii="Times New Roman" w:hAnsi="Times New Roman" w:cs="Times New Roman"/>
          <w:sz w:val="28"/>
          <w:szCs w:val="28"/>
        </w:rPr>
        <w:t xml:space="preserve">Астраханской </w:t>
      </w:r>
      <w:r w:rsidR="00174E10" w:rsidRPr="005D0D65">
        <w:rPr>
          <w:rFonts w:ascii="Times New Roman" w:hAnsi="Times New Roman" w:cs="Times New Roman"/>
          <w:sz w:val="28"/>
          <w:szCs w:val="28"/>
        </w:rPr>
        <w:t>области</w:t>
      </w:r>
      <w:r w:rsidR="006F3954">
        <w:rPr>
          <w:rFonts w:ascii="Times New Roman" w:hAnsi="Times New Roman" w:cs="Times New Roman"/>
          <w:sz w:val="28"/>
          <w:szCs w:val="28"/>
        </w:rPr>
        <w:t xml:space="preserve"> </w:t>
      </w:r>
      <w:r w:rsidRPr="005D0D65">
        <w:rPr>
          <w:rFonts w:ascii="Times New Roman" w:hAnsi="Times New Roman" w:cs="Times New Roman"/>
          <w:sz w:val="28"/>
          <w:szCs w:val="28"/>
        </w:rPr>
        <w:t xml:space="preserve">от </w:t>
      </w:r>
      <w:r w:rsidR="00290D5C">
        <w:rPr>
          <w:rFonts w:ascii="Times New Roman" w:hAnsi="Times New Roman" w:cs="Times New Roman"/>
          <w:sz w:val="28"/>
          <w:szCs w:val="28"/>
        </w:rPr>
        <w:br/>
      </w:r>
      <w:r w:rsidR="00E942C3">
        <w:rPr>
          <w:rFonts w:ascii="Times New Roman" w:hAnsi="Times New Roman" w:cs="Times New Roman"/>
          <w:sz w:val="28"/>
          <w:szCs w:val="28"/>
        </w:rPr>
        <w:t>2</w:t>
      </w:r>
      <w:r w:rsidR="00386432">
        <w:rPr>
          <w:rFonts w:ascii="Times New Roman" w:hAnsi="Times New Roman" w:cs="Times New Roman"/>
          <w:sz w:val="28"/>
          <w:szCs w:val="28"/>
        </w:rPr>
        <w:t>4</w:t>
      </w:r>
      <w:r w:rsidR="00174E10" w:rsidRPr="005D0D65">
        <w:rPr>
          <w:rFonts w:ascii="Times New Roman" w:hAnsi="Times New Roman" w:cs="Times New Roman"/>
          <w:sz w:val="28"/>
          <w:szCs w:val="28"/>
        </w:rPr>
        <w:t xml:space="preserve"> января 202</w:t>
      </w:r>
      <w:r w:rsidR="00386432">
        <w:rPr>
          <w:rFonts w:ascii="Times New Roman" w:hAnsi="Times New Roman" w:cs="Times New Roman"/>
          <w:sz w:val="28"/>
          <w:szCs w:val="28"/>
        </w:rPr>
        <w:t>5</w:t>
      </w:r>
      <w:r w:rsidR="00174E10" w:rsidRPr="005D0D65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08A02C4F" w14:textId="77777777" w:rsidR="00174E10" w:rsidRPr="00174E10" w:rsidRDefault="00174E10" w:rsidP="00174E1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3D08714" w14:textId="77777777" w:rsidR="00174E10" w:rsidRDefault="00174E10" w:rsidP="005E70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DABC77" w14:textId="77777777" w:rsidR="006F3954" w:rsidRDefault="006F3954" w:rsidP="005E70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7D15E4" w14:textId="06E8F3F8" w:rsidR="009D490F" w:rsidRDefault="005E7057" w:rsidP="006514C4">
      <w:pPr>
        <w:widowControl w:val="0"/>
        <w:suppressAutoHyphens/>
        <w:spacing w:after="0" w:line="240" w:lineRule="auto"/>
        <w:ind w:firstLine="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057">
        <w:rPr>
          <w:rFonts w:ascii="Times New Roman" w:hAnsi="Times New Roman" w:cs="Times New Roman"/>
          <w:b/>
          <w:sz w:val="28"/>
          <w:szCs w:val="28"/>
        </w:rPr>
        <w:t xml:space="preserve">Доклад о функционировании системы </w:t>
      </w:r>
      <w:r w:rsidR="006514C4" w:rsidRPr="006514C4">
        <w:rPr>
          <w:rFonts w:ascii="Times New Roman" w:hAnsi="Times New Roman" w:cs="Times New Roman"/>
          <w:b/>
          <w:sz w:val="28"/>
          <w:szCs w:val="28"/>
        </w:rPr>
        <w:t>внутреннего обеспечения соответствия требованиям антимонопольного законодательства деятельности службы жилищного надзора Астраханской области</w:t>
      </w:r>
      <w:r w:rsidR="006514C4" w:rsidRPr="006514C4">
        <w:rPr>
          <w:rFonts w:ascii="Times New Roman" w:hAnsi="Times New Roman" w:cs="Times New Roman"/>
          <w:b/>
          <w:sz w:val="28"/>
          <w:szCs w:val="28"/>
        </w:rPr>
        <w:br/>
      </w:r>
      <w:r w:rsidR="00042B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36FA">
        <w:rPr>
          <w:rFonts w:ascii="Times New Roman" w:hAnsi="Times New Roman" w:cs="Times New Roman"/>
          <w:b/>
          <w:sz w:val="28"/>
          <w:szCs w:val="28"/>
        </w:rPr>
        <w:t>за 20</w:t>
      </w:r>
      <w:r w:rsidR="00472FDE">
        <w:rPr>
          <w:rFonts w:ascii="Times New Roman" w:hAnsi="Times New Roman" w:cs="Times New Roman"/>
          <w:b/>
          <w:sz w:val="28"/>
          <w:szCs w:val="28"/>
        </w:rPr>
        <w:t>2</w:t>
      </w:r>
      <w:r w:rsidR="00386432">
        <w:rPr>
          <w:rFonts w:ascii="Times New Roman" w:hAnsi="Times New Roman" w:cs="Times New Roman"/>
          <w:b/>
          <w:sz w:val="28"/>
          <w:szCs w:val="28"/>
        </w:rPr>
        <w:t>4</w:t>
      </w:r>
      <w:r w:rsidR="006736F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2CBDC4FD" w14:textId="77777777" w:rsidR="00042BA5" w:rsidRDefault="00042BA5" w:rsidP="00042B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3AECD0" w14:textId="77777777" w:rsidR="005E7057" w:rsidRPr="00AB2E1A" w:rsidRDefault="00292DEE" w:rsidP="006514C4">
      <w:pPr>
        <w:spacing w:after="0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B2E1A">
        <w:rPr>
          <w:rFonts w:ascii="Times New Roman" w:eastAsia="SimSun" w:hAnsi="Times New Roman" w:cs="Times New Roman"/>
          <w:sz w:val="28"/>
          <w:szCs w:val="28"/>
          <w:lang w:eastAsia="zh-CN"/>
        </w:rPr>
        <w:t>В соответствии</w:t>
      </w:r>
      <w:r w:rsidR="00111DF1" w:rsidRPr="00AB2E1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AB2E1A">
        <w:rPr>
          <w:rFonts w:ascii="Times New Roman" w:eastAsia="SimSun" w:hAnsi="Times New Roman" w:cs="Times New Roman"/>
          <w:sz w:val="28"/>
          <w:szCs w:val="28"/>
          <w:lang w:eastAsia="zh-CN"/>
        </w:rPr>
        <w:t>с Указом</w:t>
      </w:r>
      <w:r w:rsidR="003F7E6A" w:rsidRPr="00AB2E1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AB2E1A">
        <w:rPr>
          <w:rFonts w:ascii="Times New Roman" w:eastAsia="SimSun" w:hAnsi="Times New Roman" w:cs="Times New Roman"/>
          <w:sz w:val="28"/>
          <w:szCs w:val="28"/>
          <w:lang w:eastAsia="zh-CN"/>
        </w:rPr>
        <w:t>Президента</w:t>
      </w:r>
      <w:r w:rsidR="00111DF1" w:rsidRPr="00AB2E1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AB2E1A">
        <w:rPr>
          <w:rFonts w:ascii="Times New Roman" w:eastAsia="SimSun" w:hAnsi="Times New Roman" w:cs="Times New Roman"/>
          <w:sz w:val="28"/>
          <w:szCs w:val="28"/>
          <w:lang w:eastAsia="zh-CN"/>
        </w:rPr>
        <w:t>Российской</w:t>
      </w:r>
      <w:r w:rsidR="003F7E6A" w:rsidRPr="00AB2E1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AB2E1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Федерации </w:t>
      </w:r>
      <w:r w:rsidR="006514C4" w:rsidRPr="00AB2E1A">
        <w:rPr>
          <w:rFonts w:ascii="Times New Roman" w:eastAsia="SimSun" w:hAnsi="Times New Roman" w:cs="Times New Roman"/>
          <w:sz w:val="28"/>
          <w:szCs w:val="28"/>
          <w:lang w:eastAsia="zh-CN"/>
        </w:rPr>
        <w:br/>
      </w:r>
      <w:r w:rsidRPr="00AB2E1A">
        <w:rPr>
          <w:rFonts w:ascii="Times New Roman" w:eastAsia="SimSun" w:hAnsi="Times New Roman" w:cs="Times New Roman"/>
          <w:sz w:val="28"/>
          <w:szCs w:val="28"/>
          <w:lang w:eastAsia="zh-CN"/>
        </w:rPr>
        <w:t>от 21</w:t>
      </w:r>
      <w:r w:rsidR="006514C4" w:rsidRPr="00AB2E1A">
        <w:rPr>
          <w:rFonts w:ascii="Times New Roman" w:eastAsia="SimSun" w:hAnsi="Times New Roman" w:cs="Times New Roman"/>
          <w:sz w:val="28"/>
          <w:szCs w:val="28"/>
          <w:lang w:eastAsia="zh-CN"/>
        </w:rPr>
        <w:t>.12.</w:t>
      </w:r>
      <w:r w:rsidRPr="00AB2E1A">
        <w:rPr>
          <w:rFonts w:ascii="Times New Roman" w:eastAsia="SimSun" w:hAnsi="Times New Roman" w:cs="Times New Roman"/>
          <w:sz w:val="28"/>
          <w:szCs w:val="28"/>
          <w:lang w:eastAsia="zh-CN"/>
        </w:rPr>
        <w:t>2017 № 618 «Об основных направлениях государственной политики по развитию конкуренции», Методическими рекомендациями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утвержденными распоряжением Правительства Российской Федерации от 18</w:t>
      </w:r>
      <w:r w:rsidR="006514C4" w:rsidRPr="00AB2E1A">
        <w:rPr>
          <w:rFonts w:ascii="Times New Roman" w:eastAsia="SimSun" w:hAnsi="Times New Roman" w:cs="Times New Roman"/>
          <w:sz w:val="28"/>
          <w:szCs w:val="28"/>
          <w:lang w:eastAsia="zh-CN"/>
        </w:rPr>
        <w:t>.10.</w:t>
      </w:r>
      <w:r w:rsidRPr="00AB2E1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2018 </w:t>
      </w:r>
      <w:r w:rsidR="006514C4" w:rsidRPr="00AB2E1A">
        <w:rPr>
          <w:rFonts w:ascii="Times New Roman" w:eastAsia="SimSun" w:hAnsi="Times New Roman" w:cs="Times New Roman"/>
          <w:sz w:val="28"/>
          <w:szCs w:val="28"/>
          <w:lang w:eastAsia="zh-CN"/>
        </w:rPr>
        <w:t>№ 2258-р,</w:t>
      </w:r>
      <w:r w:rsidR="006514C4" w:rsidRPr="00AB2E1A">
        <w:rPr>
          <w:rFonts w:ascii="Times New Roman" w:hAnsi="Times New Roman" w:cs="Times New Roman"/>
          <w:sz w:val="28"/>
          <w:szCs w:val="28"/>
        </w:rPr>
        <w:t xml:space="preserve"> распоряжением Правительства Астраханской области от 18.01.2019 № 9-Пр «О мерах по реализации подпункта «е» пункта 2 Национального плана развития конкуренции в Российской Федерации на 2018-2020 годы, утверждено Указом Президента Российской Федерации от 21.12.2017 </w:t>
      </w:r>
      <w:r w:rsidR="006F3954" w:rsidRPr="00AB2E1A">
        <w:rPr>
          <w:rFonts w:ascii="Times New Roman" w:hAnsi="Times New Roman" w:cs="Times New Roman"/>
          <w:sz w:val="28"/>
          <w:szCs w:val="28"/>
        </w:rPr>
        <w:br/>
      </w:r>
      <w:r w:rsidR="006514C4" w:rsidRPr="00AB2E1A">
        <w:rPr>
          <w:rFonts w:ascii="Times New Roman" w:hAnsi="Times New Roman" w:cs="Times New Roman"/>
          <w:sz w:val="28"/>
          <w:szCs w:val="28"/>
        </w:rPr>
        <w:t>№ 618»</w:t>
      </w:r>
      <w:r w:rsidR="006514C4" w:rsidRPr="00AB2E1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AB2E1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службе </w:t>
      </w:r>
      <w:r w:rsidR="006A68BC" w:rsidRPr="00AB2E1A">
        <w:rPr>
          <w:rFonts w:ascii="Times New Roman" w:eastAsia="SimSun" w:hAnsi="Times New Roman" w:cs="Times New Roman"/>
          <w:sz w:val="28"/>
          <w:szCs w:val="28"/>
          <w:lang w:eastAsia="zh-CN"/>
        </w:rPr>
        <w:t>жилищного</w:t>
      </w:r>
      <w:r w:rsidRPr="00AB2E1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надзора </w:t>
      </w:r>
      <w:r w:rsidR="006A68BC" w:rsidRPr="00AB2E1A">
        <w:rPr>
          <w:rFonts w:ascii="Times New Roman" w:eastAsia="SimSun" w:hAnsi="Times New Roman" w:cs="Times New Roman"/>
          <w:sz w:val="28"/>
          <w:szCs w:val="28"/>
          <w:lang w:eastAsia="zh-CN"/>
        </w:rPr>
        <w:t>Астраханской</w:t>
      </w:r>
      <w:r w:rsidRPr="00AB2E1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области (далее –</w:t>
      </w:r>
      <w:r w:rsidR="00643B3D" w:rsidRPr="00AB2E1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924DDE" w:rsidRPr="00AB2E1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Служба) </w:t>
      </w:r>
      <w:r w:rsidRPr="00AB2E1A">
        <w:rPr>
          <w:rFonts w:ascii="Times New Roman" w:eastAsia="SimSun" w:hAnsi="Times New Roman" w:cs="Times New Roman"/>
          <w:sz w:val="28"/>
          <w:szCs w:val="28"/>
          <w:lang w:eastAsia="zh-CN"/>
        </w:rPr>
        <w:t>организована система внутреннего обеспечения соответствия требованиям антимонопольного</w:t>
      </w:r>
      <w:r w:rsidR="00643B3D" w:rsidRPr="00AB2E1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законодательства деятельности С</w:t>
      </w:r>
      <w:r w:rsidRPr="00AB2E1A">
        <w:rPr>
          <w:rFonts w:ascii="Times New Roman" w:eastAsia="SimSun" w:hAnsi="Times New Roman" w:cs="Times New Roman"/>
          <w:sz w:val="28"/>
          <w:szCs w:val="28"/>
          <w:lang w:eastAsia="zh-CN"/>
        </w:rPr>
        <w:t>лужбы.</w:t>
      </w:r>
    </w:p>
    <w:p w14:paraId="7A9BA54D" w14:textId="77777777" w:rsidR="00292DEE" w:rsidRPr="00AB2E1A" w:rsidRDefault="00383482" w:rsidP="003F7E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E1A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4E0109" w:rsidRPr="00AB2E1A">
        <w:rPr>
          <w:rFonts w:ascii="Times New Roman" w:hAnsi="Times New Roman" w:cs="Times New Roman"/>
          <w:sz w:val="28"/>
          <w:szCs w:val="28"/>
        </w:rPr>
        <w:t xml:space="preserve"> </w:t>
      </w:r>
      <w:r w:rsidR="006514C4" w:rsidRPr="00AB2E1A">
        <w:rPr>
          <w:rFonts w:ascii="Times New Roman" w:hAnsi="Times New Roman" w:cs="Times New Roman"/>
          <w:sz w:val="28"/>
          <w:szCs w:val="28"/>
        </w:rPr>
        <w:t>с</w:t>
      </w:r>
      <w:r w:rsidR="004E0109" w:rsidRPr="00AB2E1A">
        <w:rPr>
          <w:rFonts w:ascii="Times New Roman" w:hAnsi="Times New Roman" w:cs="Times New Roman"/>
          <w:sz w:val="28"/>
          <w:szCs w:val="28"/>
        </w:rPr>
        <w:t xml:space="preserve">лужбы от </w:t>
      </w:r>
      <w:r w:rsidR="006514C4" w:rsidRPr="00AB2E1A">
        <w:rPr>
          <w:rFonts w:ascii="Times New Roman" w:hAnsi="Times New Roman" w:cs="Times New Roman"/>
          <w:sz w:val="28"/>
          <w:szCs w:val="28"/>
        </w:rPr>
        <w:t>27.02.2019</w:t>
      </w:r>
      <w:r w:rsidR="00924DDE" w:rsidRPr="00AB2E1A">
        <w:rPr>
          <w:rFonts w:ascii="Times New Roman" w:hAnsi="Times New Roman" w:cs="Times New Roman"/>
          <w:sz w:val="28"/>
          <w:szCs w:val="28"/>
        </w:rPr>
        <w:t xml:space="preserve"> № </w:t>
      </w:r>
      <w:r w:rsidR="006514C4" w:rsidRPr="00AB2E1A">
        <w:rPr>
          <w:rFonts w:ascii="Times New Roman" w:hAnsi="Times New Roman" w:cs="Times New Roman"/>
          <w:sz w:val="28"/>
          <w:szCs w:val="28"/>
        </w:rPr>
        <w:t>38</w:t>
      </w:r>
      <w:r w:rsidRPr="00AB2E1A">
        <w:rPr>
          <w:rFonts w:ascii="Times New Roman" w:hAnsi="Times New Roman" w:cs="Times New Roman"/>
          <w:sz w:val="28"/>
          <w:szCs w:val="28"/>
        </w:rPr>
        <w:t>/1</w:t>
      </w:r>
      <w:r w:rsidR="006514C4" w:rsidRPr="00AB2E1A">
        <w:rPr>
          <w:rFonts w:ascii="Times New Roman" w:hAnsi="Times New Roman" w:cs="Times New Roman"/>
          <w:sz w:val="28"/>
          <w:szCs w:val="28"/>
        </w:rPr>
        <w:t>-О</w:t>
      </w:r>
      <w:r w:rsidR="00924DDE" w:rsidRPr="00AB2E1A">
        <w:rPr>
          <w:rFonts w:ascii="Times New Roman" w:hAnsi="Times New Roman" w:cs="Times New Roman"/>
          <w:sz w:val="28"/>
          <w:szCs w:val="28"/>
        </w:rPr>
        <w:t xml:space="preserve"> </w:t>
      </w:r>
      <w:r w:rsidR="004E0109" w:rsidRPr="00AB2E1A">
        <w:rPr>
          <w:rFonts w:ascii="Times New Roman" w:hAnsi="Times New Roman" w:cs="Times New Roman"/>
          <w:sz w:val="28"/>
          <w:szCs w:val="28"/>
        </w:rPr>
        <w:t>утвержден План мероприятий, направленных на создание и организацию системы внутреннего обеспечения соответствия требованиям антимонопольного</w:t>
      </w:r>
      <w:r w:rsidRPr="00AB2E1A">
        <w:rPr>
          <w:rFonts w:ascii="Times New Roman" w:hAnsi="Times New Roman" w:cs="Times New Roman"/>
          <w:sz w:val="28"/>
          <w:szCs w:val="28"/>
        </w:rPr>
        <w:t xml:space="preserve"> законодательства деятельности с</w:t>
      </w:r>
      <w:r w:rsidR="004E0109" w:rsidRPr="00AB2E1A">
        <w:rPr>
          <w:rFonts w:ascii="Times New Roman" w:hAnsi="Times New Roman" w:cs="Times New Roman"/>
          <w:sz w:val="28"/>
          <w:szCs w:val="28"/>
        </w:rPr>
        <w:t xml:space="preserve">лужбы (далее – План). </w:t>
      </w:r>
    </w:p>
    <w:p w14:paraId="40216E96" w14:textId="77777777" w:rsidR="00F413EC" w:rsidRPr="00AB2E1A" w:rsidRDefault="004E0109" w:rsidP="003F7E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E1A">
        <w:rPr>
          <w:rFonts w:ascii="Times New Roman" w:hAnsi="Times New Roman" w:cs="Times New Roman"/>
          <w:sz w:val="28"/>
          <w:szCs w:val="28"/>
        </w:rPr>
        <w:t xml:space="preserve">В рамках реализации Плана </w:t>
      </w:r>
      <w:r w:rsidR="00383482" w:rsidRPr="00AB2E1A">
        <w:rPr>
          <w:rFonts w:ascii="Times New Roman" w:hAnsi="Times New Roman" w:cs="Times New Roman"/>
          <w:sz w:val="28"/>
          <w:szCs w:val="28"/>
        </w:rPr>
        <w:t>с</w:t>
      </w:r>
      <w:r w:rsidR="00924DDE" w:rsidRPr="00AB2E1A">
        <w:rPr>
          <w:rFonts w:ascii="Times New Roman" w:hAnsi="Times New Roman" w:cs="Times New Roman"/>
          <w:sz w:val="28"/>
          <w:szCs w:val="28"/>
        </w:rPr>
        <w:t>лужбой</w:t>
      </w:r>
      <w:r w:rsidR="00432300" w:rsidRPr="00AB2E1A">
        <w:rPr>
          <w:rFonts w:ascii="Times New Roman" w:hAnsi="Times New Roman" w:cs="Times New Roman"/>
          <w:sz w:val="28"/>
          <w:szCs w:val="28"/>
        </w:rPr>
        <w:t xml:space="preserve"> проведен анализ на предмет наличия или отсутствия нарушений антимонопольного законодательства в деятельности </w:t>
      </w:r>
      <w:r w:rsidR="00383482" w:rsidRPr="00AB2E1A">
        <w:rPr>
          <w:rFonts w:ascii="Times New Roman" w:hAnsi="Times New Roman" w:cs="Times New Roman"/>
          <w:sz w:val="28"/>
          <w:szCs w:val="28"/>
        </w:rPr>
        <w:t>с</w:t>
      </w:r>
      <w:r w:rsidR="00432300" w:rsidRPr="00AB2E1A">
        <w:rPr>
          <w:rFonts w:ascii="Times New Roman" w:hAnsi="Times New Roman" w:cs="Times New Roman"/>
          <w:sz w:val="28"/>
          <w:szCs w:val="28"/>
        </w:rPr>
        <w:t xml:space="preserve">лужбы за предыдущие три года (наличие предостережений, предупреждений, штрафов, жалоб, возбужденных дел). </w:t>
      </w:r>
    </w:p>
    <w:p w14:paraId="5D9C54D2" w14:textId="04205F98" w:rsidR="00AB2E1A" w:rsidRPr="00AB2E1A" w:rsidRDefault="00AB2E1A" w:rsidP="00AB2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2E1A">
        <w:rPr>
          <w:rFonts w:ascii="Times New Roman" w:hAnsi="Times New Roman" w:cs="Times New Roman"/>
          <w:bCs/>
          <w:sz w:val="28"/>
          <w:szCs w:val="28"/>
        </w:rPr>
        <w:t>При осуществлении службой закупок товаров, работ, услуг для обеспечения государственных нужд в соответствии с Федеральным законом от 05</w:t>
      </w:r>
      <w:r w:rsidR="00AF18CD">
        <w:rPr>
          <w:rFonts w:ascii="Times New Roman" w:hAnsi="Times New Roman" w:cs="Times New Roman"/>
          <w:bCs/>
          <w:sz w:val="28"/>
          <w:szCs w:val="28"/>
        </w:rPr>
        <w:t>.04.</w:t>
      </w:r>
      <w:r w:rsidRPr="00AB2E1A">
        <w:rPr>
          <w:rFonts w:ascii="Times New Roman" w:hAnsi="Times New Roman" w:cs="Times New Roman"/>
          <w:bCs/>
          <w:sz w:val="28"/>
          <w:szCs w:val="28"/>
        </w:rPr>
        <w:t>2013 № 44-ФЗ «О контрактной системе в сфере закупок товаров, работ, услуг для обеспечения государственных и муниципальных нужд» в 202</w:t>
      </w:r>
      <w:r w:rsidR="00386432">
        <w:rPr>
          <w:rFonts w:ascii="Times New Roman" w:hAnsi="Times New Roman" w:cs="Times New Roman"/>
          <w:bCs/>
          <w:sz w:val="28"/>
          <w:szCs w:val="28"/>
        </w:rPr>
        <w:t>4</w:t>
      </w:r>
      <w:r w:rsidRPr="00AB2E1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AB2E1A">
        <w:rPr>
          <w:rFonts w:ascii="Times New Roman" w:hAnsi="Times New Roman" w:cs="Times New Roman"/>
          <w:bCs/>
          <w:sz w:val="28"/>
          <w:szCs w:val="28"/>
        </w:rPr>
        <w:t>году  нарушений</w:t>
      </w:r>
      <w:proofErr w:type="gramEnd"/>
      <w:r w:rsidRPr="00AB2E1A">
        <w:rPr>
          <w:rFonts w:ascii="Times New Roman" w:hAnsi="Times New Roman" w:cs="Times New Roman"/>
          <w:bCs/>
          <w:sz w:val="28"/>
          <w:szCs w:val="28"/>
        </w:rPr>
        <w:t xml:space="preserve"> требований антимонопольного законодательства не выявлено.</w:t>
      </w:r>
    </w:p>
    <w:p w14:paraId="516EDE72" w14:textId="43476E32" w:rsidR="00AB2E1A" w:rsidRPr="00AB2E1A" w:rsidRDefault="00AB2E1A" w:rsidP="00AB2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2E1A">
        <w:rPr>
          <w:rFonts w:ascii="Times New Roman" w:hAnsi="Times New Roman" w:cs="Times New Roman"/>
          <w:bCs/>
          <w:sz w:val="28"/>
          <w:szCs w:val="28"/>
        </w:rPr>
        <w:lastRenderedPageBreak/>
        <w:t>Взаимодействие с антимонопольным органом и организация содействия ему в части, касающейся вопросов, связанных с п</w:t>
      </w:r>
      <w:r w:rsidR="00BD5DF9">
        <w:rPr>
          <w:rFonts w:ascii="Times New Roman" w:hAnsi="Times New Roman" w:cs="Times New Roman"/>
          <w:bCs/>
          <w:sz w:val="28"/>
          <w:szCs w:val="28"/>
        </w:rPr>
        <w:t>роводимыми им проверками, в 202</w:t>
      </w:r>
      <w:r w:rsidR="00386432">
        <w:rPr>
          <w:rFonts w:ascii="Times New Roman" w:hAnsi="Times New Roman" w:cs="Times New Roman"/>
          <w:bCs/>
          <w:sz w:val="28"/>
          <w:szCs w:val="28"/>
        </w:rPr>
        <w:t>4</w:t>
      </w:r>
      <w:r w:rsidRPr="00AB2E1A">
        <w:rPr>
          <w:rFonts w:ascii="Times New Roman" w:hAnsi="Times New Roman" w:cs="Times New Roman"/>
          <w:bCs/>
          <w:sz w:val="28"/>
          <w:szCs w:val="28"/>
        </w:rPr>
        <w:t xml:space="preserve"> году</w:t>
      </w:r>
      <w:r w:rsidR="001E5EC0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Pr="00AB2E1A">
        <w:rPr>
          <w:rFonts w:ascii="Times New Roman" w:hAnsi="Times New Roman" w:cs="Times New Roman"/>
          <w:bCs/>
          <w:sz w:val="28"/>
          <w:szCs w:val="28"/>
        </w:rPr>
        <w:t>лужбой не осуществлялись в связи с отсутствием оснований.</w:t>
      </w:r>
    </w:p>
    <w:p w14:paraId="2558934F" w14:textId="77777777" w:rsidR="00EA00FB" w:rsidRPr="00AB2E1A" w:rsidRDefault="00DB4970" w:rsidP="003F7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E1A">
        <w:rPr>
          <w:rFonts w:ascii="Times New Roman" w:hAnsi="Times New Roman" w:cs="Times New Roman"/>
          <w:sz w:val="28"/>
          <w:szCs w:val="28"/>
        </w:rPr>
        <w:t>Приказом с</w:t>
      </w:r>
      <w:r w:rsidR="003F7E6A" w:rsidRPr="00AB2E1A">
        <w:rPr>
          <w:rFonts w:ascii="Times New Roman" w:hAnsi="Times New Roman" w:cs="Times New Roman"/>
          <w:sz w:val="28"/>
          <w:szCs w:val="28"/>
        </w:rPr>
        <w:t xml:space="preserve">лужбы </w:t>
      </w:r>
      <w:r w:rsidR="00EA00FB" w:rsidRPr="00AB2E1A">
        <w:rPr>
          <w:rFonts w:ascii="Times New Roman" w:hAnsi="Times New Roman" w:cs="Times New Roman"/>
          <w:sz w:val="28"/>
          <w:szCs w:val="28"/>
        </w:rPr>
        <w:t xml:space="preserve">от </w:t>
      </w:r>
      <w:r w:rsidRPr="00AB2E1A">
        <w:rPr>
          <w:rFonts w:ascii="Times New Roman" w:hAnsi="Times New Roman" w:cs="Times New Roman"/>
          <w:sz w:val="28"/>
          <w:szCs w:val="28"/>
        </w:rPr>
        <w:t xml:space="preserve">30.12.2019 № 223-О </w:t>
      </w:r>
      <w:r w:rsidR="00EA00FB" w:rsidRPr="00AB2E1A">
        <w:rPr>
          <w:rFonts w:ascii="Times New Roman" w:hAnsi="Times New Roman" w:cs="Times New Roman"/>
          <w:sz w:val="28"/>
          <w:szCs w:val="28"/>
        </w:rPr>
        <w:t xml:space="preserve">«О реализации Плана мероприятий, направленных на создание и организацию системы внутреннего обеспечения соответствия требованиям антимонопольного законодательства деятельности службы </w:t>
      </w:r>
      <w:r w:rsidRPr="00AB2E1A">
        <w:rPr>
          <w:rFonts w:ascii="Times New Roman" w:hAnsi="Times New Roman" w:cs="Times New Roman"/>
          <w:sz w:val="28"/>
          <w:szCs w:val="28"/>
        </w:rPr>
        <w:t>жилищного</w:t>
      </w:r>
      <w:r w:rsidR="00EA00FB" w:rsidRPr="00AB2E1A">
        <w:rPr>
          <w:rFonts w:ascii="Times New Roman" w:hAnsi="Times New Roman" w:cs="Times New Roman"/>
          <w:sz w:val="28"/>
          <w:szCs w:val="28"/>
        </w:rPr>
        <w:t xml:space="preserve"> надзора </w:t>
      </w:r>
      <w:r w:rsidRPr="00AB2E1A">
        <w:rPr>
          <w:rFonts w:ascii="Times New Roman" w:hAnsi="Times New Roman" w:cs="Times New Roman"/>
          <w:sz w:val="28"/>
          <w:szCs w:val="28"/>
        </w:rPr>
        <w:t xml:space="preserve">Астраханской </w:t>
      </w:r>
      <w:r w:rsidR="00EA00FB" w:rsidRPr="00AB2E1A">
        <w:rPr>
          <w:rFonts w:ascii="Times New Roman" w:hAnsi="Times New Roman" w:cs="Times New Roman"/>
          <w:sz w:val="28"/>
          <w:szCs w:val="28"/>
        </w:rPr>
        <w:t>области</w:t>
      </w:r>
      <w:r w:rsidR="00803BC3" w:rsidRPr="00AB2E1A">
        <w:rPr>
          <w:rFonts w:ascii="Times New Roman" w:hAnsi="Times New Roman" w:cs="Times New Roman"/>
          <w:sz w:val="28"/>
          <w:szCs w:val="28"/>
        </w:rPr>
        <w:t>»</w:t>
      </w:r>
      <w:r w:rsidR="00924DDE" w:rsidRPr="00AB2E1A">
        <w:rPr>
          <w:rFonts w:ascii="Times New Roman" w:hAnsi="Times New Roman" w:cs="Times New Roman"/>
          <w:sz w:val="28"/>
          <w:szCs w:val="28"/>
        </w:rPr>
        <w:t xml:space="preserve"> (далее </w:t>
      </w:r>
      <w:r w:rsidRPr="00AB2E1A">
        <w:rPr>
          <w:rFonts w:ascii="Times New Roman" w:hAnsi="Times New Roman" w:cs="Times New Roman"/>
          <w:sz w:val="28"/>
          <w:szCs w:val="28"/>
        </w:rPr>
        <w:t>- Приказ</w:t>
      </w:r>
      <w:r w:rsidR="00924DDE" w:rsidRPr="00AB2E1A">
        <w:rPr>
          <w:rFonts w:ascii="Times New Roman" w:hAnsi="Times New Roman" w:cs="Times New Roman"/>
          <w:sz w:val="28"/>
          <w:szCs w:val="28"/>
        </w:rPr>
        <w:t xml:space="preserve"> </w:t>
      </w:r>
      <w:r w:rsidR="003023ED">
        <w:rPr>
          <w:rFonts w:ascii="Times New Roman" w:hAnsi="Times New Roman" w:cs="Times New Roman"/>
          <w:sz w:val="28"/>
          <w:szCs w:val="28"/>
        </w:rPr>
        <w:br/>
      </w:r>
      <w:r w:rsidR="00924DDE" w:rsidRPr="00AB2E1A">
        <w:rPr>
          <w:rFonts w:ascii="Times New Roman" w:hAnsi="Times New Roman" w:cs="Times New Roman"/>
          <w:sz w:val="28"/>
          <w:szCs w:val="28"/>
        </w:rPr>
        <w:t xml:space="preserve">№ </w:t>
      </w:r>
      <w:r w:rsidRPr="00AB2E1A">
        <w:rPr>
          <w:rFonts w:ascii="Times New Roman" w:hAnsi="Times New Roman" w:cs="Times New Roman"/>
          <w:sz w:val="28"/>
          <w:szCs w:val="28"/>
        </w:rPr>
        <w:t>223-О</w:t>
      </w:r>
      <w:r w:rsidR="00924DDE" w:rsidRPr="00AB2E1A">
        <w:rPr>
          <w:rFonts w:ascii="Times New Roman" w:hAnsi="Times New Roman" w:cs="Times New Roman"/>
          <w:sz w:val="28"/>
          <w:szCs w:val="28"/>
        </w:rPr>
        <w:t>)</w:t>
      </w:r>
      <w:r w:rsidR="00EA00FB" w:rsidRPr="00AB2E1A">
        <w:rPr>
          <w:rFonts w:ascii="Times New Roman" w:hAnsi="Times New Roman" w:cs="Times New Roman"/>
          <w:sz w:val="28"/>
          <w:szCs w:val="28"/>
        </w:rPr>
        <w:t xml:space="preserve"> </w:t>
      </w:r>
      <w:r w:rsidR="00672C49" w:rsidRPr="00AB2E1A">
        <w:rPr>
          <w:rFonts w:ascii="Times New Roman" w:hAnsi="Times New Roman" w:cs="Times New Roman"/>
          <w:sz w:val="28"/>
          <w:szCs w:val="28"/>
        </w:rPr>
        <w:t xml:space="preserve">утверждены уровни рисков нарушения антимонопольного законодательства в </w:t>
      </w:r>
      <w:r w:rsidRPr="00AB2E1A">
        <w:rPr>
          <w:rFonts w:ascii="Times New Roman" w:hAnsi="Times New Roman" w:cs="Times New Roman"/>
          <w:sz w:val="28"/>
          <w:szCs w:val="28"/>
        </w:rPr>
        <w:t>с</w:t>
      </w:r>
      <w:r w:rsidR="00672C49" w:rsidRPr="00AB2E1A">
        <w:rPr>
          <w:rFonts w:ascii="Times New Roman" w:hAnsi="Times New Roman" w:cs="Times New Roman"/>
          <w:sz w:val="28"/>
          <w:szCs w:val="28"/>
        </w:rPr>
        <w:t>лужбе.</w:t>
      </w:r>
    </w:p>
    <w:p w14:paraId="5217F3A6" w14:textId="77777777" w:rsidR="00486F03" w:rsidRPr="00AB2E1A" w:rsidRDefault="00672C49" w:rsidP="009B3E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E1A">
        <w:rPr>
          <w:rFonts w:ascii="Times New Roman" w:hAnsi="Times New Roman" w:cs="Times New Roman"/>
          <w:sz w:val="28"/>
          <w:szCs w:val="28"/>
        </w:rPr>
        <w:t xml:space="preserve">По результатам проведенной оценки рисков нарушения </w:t>
      </w:r>
      <w:r w:rsidR="00DB4970" w:rsidRPr="00AB2E1A">
        <w:rPr>
          <w:rFonts w:ascii="Times New Roman" w:hAnsi="Times New Roman" w:cs="Times New Roman"/>
          <w:sz w:val="28"/>
          <w:szCs w:val="28"/>
        </w:rPr>
        <w:t>с</w:t>
      </w:r>
      <w:r w:rsidRPr="00AB2E1A">
        <w:rPr>
          <w:rFonts w:ascii="Times New Roman" w:hAnsi="Times New Roman" w:cs="Times New Roman"/>
          <w:sz w:val="28"/>
          <w:szCs w:val="28"/>
        </w:rPr>
        <w:t xml:space="preserve">лужбой антимонопольного законодательства </w:t>
      </w:r>
      <w:r w:rsidR="0079703E" w:rsidRPr="00AB2E1A">
        <w:rPr>
          <w:rFonts w:ascii="Times New Roman" w:hAnsi="Times New Roman" w:cs="Times New Roman"/>
          <w:sz w:val="28"/>
          <w:szCs w:val="28"/>
        </w:rPr>
        <w:t>установлено, что</w:t>
      </w:r>
      <w:r w:rsidR="00486F03" w:rsidRPr="00AB2E1A">
        <w:rPr>
          <w:rFonts w:ascii="Times New Roman" w:hAnsi="Times New Roman" w:cs="Times New Roman"/>
          <w:sz w:val="28"/>
          <w:szCs w:val="28"/>
        </w:rPr>
        <w:t xml:space="preserve"> в </w:t>
      </w:r>
      <w:r w:rsidR="00DB4970" w:rsidRPr="00AB2E1A">
        <w:rPr>
          <w:rFonts w:ascii="Times New Roman" w:hAnsi="Times New Roman" w:cs="Times New Roman"/>
          <w:sz w:val="28"/>
          <w:szCs w:val="28"/>
        </w:rPr>
        <w:t>с</w:t>
      </w:r>
      <w:r w:rsidR="00486F03" w:rsidRPr="00AB2E1A">
        <w:rPr>
          <w:rFonts w:ascii="Times New Roman" w:hAnsi="Times New Roman" w:cs="Times New Roman"/>
          <w:sz w:val="28"/>
          <w:szCs w:val="28"/>
        </w:rPr>
        <w:t>лужбе низкий уровень риска нарушения антимонопольного законодательства, вероятность выдачи предупреждения, возбуждения дела о нарушении антимонопольного законодательства, наложения штрафа отсутствует.</w:t>
      </w:r>
    </w:p>
    <w:p w14:paraId="7BEAF8C0" w14:textId="77777777" w:rsidR="009B7238" w:rsidRPr="00AB2E1A" w:rsidRDefault="009B7238" w:rsidP="009B3E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E1A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DB4970" w:rsidRPr="00AB2E1A">
        <w:rPr>
          <w:rFonts w:ascii="Times New Roman" w:hAnsi="Times New Roman" w:cs="Times New Roman"/>
          <w:sz w:val="28"/>
          <w:szCs w:val="28"/>
        </w:rPr>
        <w:t>приказом № 223-О</w:t>
      </w:r>
      <w:r w:rsidRPr="00AB2E1A">
        <w:rPr>
          <w:rFonts w:ascii="Times New Roman" w:hAnsi="Times New Roman" w:cs="Times New Roman"/>
          <w:sz w:val="28"/>
          <w:szCs w:val="28"/>
        </w:rPr>
        <w:t xml:space="preserve"> утвержден План мероприятий по снижению рисков нарушения антимонопольного законодательства в </w:t>
      </w:r>
      <w:r w:rsidR="00DB4970" w:rsidRPr="00AB2E1A">
        <w:rPr>
          <w:rFonts w:ascii="Times New Roman" w:hAnsi="Times New Roman" w:cs="Times New Roman"/>
          <w:sz w:val="28"/>
          <w:szCs w:val="28"/>
        </w:rPr>
        <w:t>с</w:t>
      </w:r>
      <w:r w:rsidRPr="00AB2E1A">
        <w:rPr>
          <w:rFonts w:ascii="Times New Roman" w:hAnsi="Times New Roman" w:cs="Times New Roman"/>
          <w:sz w:val="28"/>
          <w:szCs w:val="28"/>
        </w:rPr>
        <w:t>лужбе.</w:t>
      </w:r>
    </w:p>
    <w:p w14:paraId="0055C89A" w14:textId="77777777" w:rsidR="001B34B3" w:rsidRPr="00AB2E1A" w:rsidRDefault="009B7238" w:rsidP="009F3A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E1A">
        <w:rPr>
          <w:rFonts w:ascii="Times New Roman" w:hAnsi="Times New Roman" w:cs="Times New Roman"/>
          <w:sz w:val="28"/>
          <w:szCs w:val="28"/>
        </w:rPr>
        <w:t>В рамках реализации указанного плана д</w:t>
      </w:r>
      <w:r w:rsidR="006B3EC8" w:rsidRPr="00AB2E1A">
        <w:rPr>
          <w:rFonts w:ascii="Times New Roman" w:hAnsi="Times New Roman" w:cs="Times New Roman"/>
          <w:sz w:val="28"/>
          <w:szCs w:val="28"/>
        </w:rPr>
        <w:t xml:space="preserve">олжностными лицами </w:t>
      </w:r>
      <w:r w:rsidR="00DB4970" w:rsidRPr="00AB2E1A">
        <w:rPr>
          <w:rFonts w:ascii="Times New Roman" w:hAnsi="Times New Roman" w:cs="Times New Roman"/>
          <w:sz w:val="28"/>
          <w:szCs w:val="28"/>
        </w:rPr>
        <w:t xml:space="preserve">службы </w:t>
      </w:r>
      <w:r w:rsidR="006B3EC8" w:rsidRPr="00AB2E1A">
        <w:rPr>
          <w:rFonts w:ascii="Times New Roman" w:hAnsi="Times New Roman" w:cs="Times New Roman"/>
          <w:sz w:val="28"/>
          <w:szCs w:val="28"/>
        </w:rPr>
        <w:t xml:space="preserve">все </w:t>
      </w:r>
      <w:r w:rsidRPr="00AB2E1A">
        <w:rPr>
          <w:rFonts w:ascii="Times New Roman" w:hAnsi="Times New Roman" w:cs="Times New Roman"/>
          <w:sz w:val="28"/>
          <w:szCs w:val="28"/>
        </w:rPr>
        <w:t>проекты</w:t>
      </w:r>
      <w:r w:rsidR="0030513E" w:rsidRPr="00AB2E1A">
        <w:rPr>
          <w:rFonts w:ascii="Times New Roman" w:hAnsi="Times New Roman" w:cs="Times New Roman"/>
          <w:sz w:val="28"/>
          <w:szCs w:val="28"/>
        </w:rPr>
        <w:t xml:space="preserve"> нормативных</w:t>
      </w:r>
      <w:r w:rsidRPr="00AB2E1A">
        <w:rPr>
          <w:rFonts w:ascii="Times New Roman" w:hAnsi="Times New Roman" w:cs="Times New Roman"/>
          <w:sz w:val="28"/>
          <w:szCs w:val="28"/>
        </w:rPr>
        <w:t xml:space="preserve"> правовых</w:t>
      </w:r>
      <w:r w:rsidR="0030513E" w:rsidRPr="00AB2E1A">
        <w:rPr>
          <w:rFonts w:ascii="Times New Roman" w:hAnsi="Times New Roman" w:cs="Times New Roman"/>
          <w:sz w:val="28"/>
          <w:szCs w:val="28"/>
        </w:rPr>
        <w:t xml:space="preserve"> актов</w:t>
      </w:r>
      <w:r w:rsidRPr="00AB2E1A">
        <w:rPr>
          <w:rFonts w:ascii="Times New Roman" w:hAnsi="Times New Roman" w:cs="Times New Roman"/>
          <w:sz w:val="28"/>
          <w:szCs w:val="28"/>
        </w:rPr>
        <w:t xml:space="preserve"> </w:t>
      </w:r>
      <w:r w:rsidR="00DB4970" w:rsidRPr="00AB2E1A">
        <w:rPr>
          <w:rFonts w:ascii="Times New Roman" w:hAnsi="Times New Roman" w:cs="Times New Roman"/>
          <w:sz w:val="28"/>
          <w:szCs w:val="28"/>
        </w:rPr>
        <w:t>с</w:t>
      </w:r>
      <w:r w:rsidR="0030513E" w:rsidRPr="00AB2E1A">
        <w:rPr>
          <w:rFonts w:ascii="Times New Roman" w:hAnsi="Times New Roman" w:cs="Times New Roman"/>
          <w:sz w:val="28"/>
          <w:szCs w:val="28"/>
        </w:rPr>
        <w:t xml:space="preserve"> размещены на </w:t>
      </w:r>
      <w:r w:rsidR="009F3A26" w:rsidRPr="00AB2E1A">
        <w:rPr>
          <w:rFonts w:ascii="Times New Roman" w:hAnsi="Times New Roman" w:cs="Times New Roman"/>
          <w:iCs/>
          <w:sz w:val="28"/>
          <w:szCs w:val="28"/>
        </w:rPr>
        <w:t xml:space="preserve">официальном сайте службы в информационно-телекоммуникационной сети «Интернет» </w:t>
      </w:r>
      <w:hyperlink r:id="rId7" w:history="1">
        <w:r w:rsidR="009F3A26" w:rsidRPr="00AB2E1A">
          <w:rPr>
            <w:rFonts w:ascii="Times New Roman" w:hAnsi="Times New Roman" w:cs="Times New Roman"/>
            <w:sz w:val="28"/>
            <w:szCs w:val="28"/>
          </w:rPr>
          <w:t>https://zhilnadzor.astrobl.ru/</w:t>
        </w:r>
      </w:hyperlink>
      <w:r w:rsidR="009F3A26" w:rsidRPr="00AB2E1A">
        <w:rPr>
          <w:rFonts w:ascii="Times New Roman" w:hAnsi="Times New Roman" w:cs="Times New Roman"/>
          <w:sz w:val="28"/>
          <w:szCs w:val="28"/>
        </w:rPr>
        <w:t xml:space="preserve"> - в целях выявления рисков нарушения антимонопольного законодательства, а также на официальном портале антикоррупционной экспертизы для размещения нормативных правовых актов и проектов нормативных правовых актов  </w:t>
      </w:r>
      <w:hyperlink r:id="rId8" w:history="1">
        <w:r w:rsidR="009F3A26" w:rsidRPr="00AB2E1A">
          <w:rPr>
            <w:rFonts w:ascii="Times New Roman" w:hAnsi="Times New Roman" w:cs="Times New Roman"/>
            <w:sz w:val="28"/>
            <w:szCs w:val="28"/>
          </w:rPr>
          <w:t>www.astrobl.ru/node/</w:t>
        </w:r>
      </w:hyperlink>
      <w:r w:rsidR="009F3A26" w:rsidRPr="00AB2E1A">
        <w:rPr>
          <w:rFonts w:ascii="Times New Roman" w:hAnsi="Times New Roman" w:cs="Times New Roman"/>
          <w:sz w:val="28"/>
          <w:szCs w:val="28"/>
        </w:rPr>
        <w:t xml:space="preserve">. </w:t>
      </w:r>
      <w:r w:rsidR="001B34B3" w:rsidRPr="00AB2E1A">
        <w:rPr>
          <w:rFonts w:ascii="Times New Roman" w:hAnsi="Times New Roman" w:cs="Times New Roman"/>
          <w:sz w:val="28"/>
          <w:szCs w:val="28"/>
        </w:rPr>
        <w:t>По истечении срока окончания приема замечаний и предложений по проекту нормативного прав</w:t>
      </w:r>
      <w:r w:rsidR="00A03D09" w:rsidRPr="00AB2E1A">
        <w:rPr>
          <w:rFonts w:ascii="Times New Roman" w:hAnsi="Times New Roman" w:cs="Times New Roman"/>
          <w:sz w:val="28"/>
          <w:szCs w:val="28"/>
        </w:rPr>
        <w:t xml:space="preserve">ового акта </w:t>
      </w:r>
      <w:r w:rsidR="009F3A26" w:rsidRPr="00AB2E1A">
        <w:rPr>
          <w:rFonts w:ascii="Times New Roman" w:hAnsi="Times New Roman" w:cs="Times New Roman"/>
          <w:sz w:val="28"/>
          <w:szCs w:val="28"/>
        </w:rPr>
        <w:t>с</w:t>
      </w:r>
      <w:r w:rsidR="00A03D09" w:rsidRPr="00AB2E1A">
        <w:rPr>
          <w:rFonts w:ascii="Times New Roman" w:hAnsi="Times New Roman" w:cs="Times New Roman"/>
          <w:sz w:val="28"/>
          <w:szCs w:val="28"/>
        </w:rPr>
        <w:t>лужбы у должностных лиц</w:t>
      </w:r>
      <w:r w:rsidRPr="00AB2E1A">
        <w:rPr>
          <w:rFonts w:ascii="Times New Roman" w:hAnsi="Times New Roman" w:cs="Times New Roman"/>
          <w:sz w:val="28"/>
          <w:szCs w:val="28"/>
        </w:rPr>
        <w:t xml:space="preserve"> </w:t>
      </w:r>
      <w:r w:rsidR="009F3A26" w:rsidRPr="00AB2E1A">
        <w:rPr>
          <w:rFonts w:ascii="Times New Roman" w:hAnsi="Times New Roman" w:cs="Times New Roman"/>
          <w:sz w:val="28"/>
          <w:szCs w:val="28"/>
        </w:rPr>
        <w:t>с</w:t>
      </w:r>
      <w:r w:rsidRPr="00AB2E1A">
        <w:rPr>
          <w:rFonts w:ascii="Times New Roman" w:hAnsi="Times New Roman" w:cs="Times New Roman"/>
          <w:sz w:val="28"/>
          <w:szCs w:val="28"/>
        </w:rPr>
        <w:t>лужбы, ответственных за разработку</w:t>
      </w:r>
      <w:r w:rsidR="009F3A26" w:rsidRPr="00AB2E1A">
        <w:rPr>
          <w:rFonts w:ascii="Times New Roman" w:hAnsi="Times New Roman" w:cs="Times New Roman"/>
          <w:sz w:val="28"/>
          <w:szCs w:val="28"/>
        </w:rPr>
        <w:t xml:space="preserve"> конкретного</w:t>
      </w:r>
      <w:r w:rsidRPr="00AB2E1A">
        <w:rPr>
          <w:rFonts w:ascii="Times New Roman" w:hAnsi="Times New Roman" w:cs="Times New Roman"/>
          <w:sz w:val="28"/>
          <w:szCs w:val="28"/>
        </w:rPr>
        <w:t xml:space="preserve"> п</w:t>
      </w:r>
      <w:r w:rsidR="00F31197" w:rsidRPr="00AB2E1A">
        <w:rPr>
          <w:rFonts w:ascii="Times New Roman" w:hAnsi="Times New Roman" w:cs="Times New Roman"/>
          <w:sz w:val="28"/>
          <w:szCs w:val="28"/>
        </w:rPr>
        <w:t>роекта нормативного право</w:t>
      </w:r>
      <w:r w:rsidR="000752FE" w:rsidRPr="00AB2E1A">
        <w:rPr>
          <w:rFonts w:ascii="Times New Roman" w:hAnsi="Times New Roman" w:cs="Times New Roman"/>
          <w:sz w:val="28"/>
          <w:szCs w:val="28"/>
        </w:rPr>
        <w:t>во</w:t>
      </w:r>
      <w:r w:rsidR="00F31197" w:rsidRPr="00AB2E1A">
        <w:rPr>
          <w:rFonts w:ascii="Times New Roman" w:hAnsi="Times New Roman" w:cs="Times New Roman"/>
          <w:sz w:val="28"/>
          <w:szCs w:val="28"/>
        </w:rPr>
        <w:t>го акта</w:t>
      </w:r>
      <w:r w:rsidRPr="00AB2E1A">
        <w:rPr>
          <w:rFonts w:ascii="Times New Roman" w:hAnsi="Times New Roman" w:cs="Times New Roman"/>
          <w:sz w:val="28"/>
          <w:szCs w:val="28"/>
        </w:rPr>
        <w:t xml:space="preserve"> </w:t>
      </w:r>
      <w:r w:rsidR="009F3A26" w:rsidRPr="00AB2E1A">
        <w:rPr>
          <w:rFonts w:ascii="Times New Roman" w:hAnsi="Times New Roman" w:cs="Times New Roman"/>
          <w:sz w:val="28"/>
          <w:szCs w:val="28"/>
        </w:rPr>
        <w:t>с</w:t>
      </w:r>
      <w:r w:rsidRPr="00AB2E1A">
        <w:rPr>
          <w:rFonts w:ascii="Times New Roman" w:hAnsi="Times New Roman" w:cs="Times New Roman"/>
          <w:sz w:val="28"/>
          <w:szCs w:val="28"/>
        </w:rPr>
        <w:t>луж</w:t>
      </w:r>
      <w:r w:rsidR="007A3E4B" w:rsidRPr="00AB2E1A">
        <w:rPr>
          <w:rFonts w:ascii="Times New Roman" w:hAnsi="Times New Roman" w:cs="Times New Roman"/>
          <w:sz w:val="28"/>
          <w:szCs w:val="28"/>
        </w:rPr>
        <w:t>б</w:t>
      </w:r>
      <w:r w:rsidRPr="00AB2E1A">
        <w:rPr>
          <w:rFonts w:ascii="Times New Roman" w:hAnsi="Times New Roman" w:cs="Times New Roman"/>
          <w:sz w:val="28"/>
          <w:szCs w:val="28"/>
        </w:rPr>
        <w:t>ы</w:t>
      </w:r>
      <w:r w:rsidR="00A03D09" w:rsidRPr="00AB2E1A">
        <w:rPr>
          <w:rFonts w:ascii="Times New Roman" w:hAnsi="Times New Roman" w:cs="Times New Roman"/>
          <w:sz w:val="28"/>
          <w:szCs w:val="28"/>
        </w:rPr>
        <w:t>, имелась</w:t>
      </w:r>
      <w:r w:rsidR="001B34B3" w:rsidRPr="00AB2E1A">
        <w:rPr>
          <w:rFonts w:ascii="Times New Roman" w:hAnsi="Times New Roman" w:cs="Times New Roman"/>
          <w:sz w:val="28"/>
          <w:szCs w:val="28"/>
        </w:rPr>
        <w:t xml:space="preserve"> обязанность при наличии замечаний провести оценку поступивших от организаций и граждан замечаний и</w:t>
      </w:r>
      <w:r w:rsidRPr="00AB2E1A">
        <w:rPr>
          <w:rFonts w:ascii="Times New Roman" w:hAnsi="Times New Roman" w:cs="Times New Roman"/>
          <w:sz w:val="28"/>
          <w:szCs w:val="28"/>
        </w:rPr>
        <w:t xml:space="preserve"> предложений по проекту нормативного право</w:t>
      </w:r>
      <w:r w:rsidR="000752FE" w:rsidRPr="00AB2E1A">
        <w:rPr>
          <w:rFonts w:ascii="Times New Roman" w:hAnsi="Times New Roman" w:cs="Times New Roman"/>
          <w:sz w:val="28"/>
          <w:szCs w:val="28"/>
        </w:rPr>
        <w:t>во</w:t>
      </w:r>
      <w:r w:rsidR="009F3A26" w:rsidRPr="00AB2E1A">
        <w:rPr>
          <w:rFonts w:ascii="Times New Roman" w:hAnsi="Times New Roman" w:cs="Times New Roman"/>
          <w:sz w:val="28"/>
          <w:szCs w:val="28"/>
        </w:rPr>
        <w:t>го акта с</w:t>
      </w:r>
      <w:r w:rsidRPr="00AB2E1A">
        <w:rPr>
          <w:rFonts w:ascii="Times New Roman" w:hAnsi="Times New Roman" w:cs="Times New Roman"/>
          <w:sz w:val="28"/>
          <w:szCs w:val="28"/>
        </w:rPr>
        <w:t>лужбы.</w:t>
      </w:r>
    </w:p>
    <w:p w14:paraId="75FD7051" w14:textId="181F696E" w:rsidR="0030513E" w:rsidRPr="00AB2E1A" w:rsidRDefault="0030513E" w:rsidP="009B3E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E1A">
        <w:rPr>
          <w:rFonts w:ascii="Times New Roman" w:hAnsi="Times New Roman" w:cs="Times New Roman"/>
          <w:sz w:val="28"/>
          <w:szCs w:val="28"/>
        </w:rPr>
        <w:t>Замечаний и предложений от граждан и организаций</w:t>
      </w:r>
      <w:r w:rsidR="001B34B3" w:rsidRPr="00AB2E1A">
        <w:rPr>
          <w:rFonts w:ascii="Times New Roman" w:hAnsi="Times New Roman" w:cs="Times New Roman"/>
          <w:sz w:val="28"/>
          <w:szCs w:val="28"/>
        </w:rPr>
        <w:t xml:space="preserve"> по проектам нормативных </w:t>
      </w:r>
      <w:r w:rsidR="009B7238" w:rsidRPr="00AB2E1A">
        <w:rPr>
          <w:rFonts w:ascii="Times New Roman" w:hAnsi="Times New Roman" w:cs="Times New Roman"/>
          <w:sz w:val="28"/>
          <w:szCs w:val="28"/>
        </w:rPr>
        <w:t>правовых актов</w:t>
      </w:r>
      <w:r w:rsidR="009F3A26" w:rsidRPr="00AB2E1A">
        <w:rPr>
          <w:rFonts w:ascii="Times New Roman" w:hAnsi="Times New Roman" w:cs="Times New Roman"/>
          <w:sz w:val="28"/>
          <w:szCs w:val="28"/>
        </w:rPr>
        <w:t xml:space="preserve"> с</w:t>
      </w:r>
      <w:r w:rsidR="009B7238" w:rsidRPr="00AB2E1A">
        <w:rPr>
          <w:rFonts w:ascii="Times New Roman" w:hAnsi="Times New Roman" w:cs="Times New Roman"/>
          <w:sz w:val="28"/>
          <w:szCs w:val="28"/>
        </w:rPr>
        <w:t>лужбы</w:t>
      </w:r>
      <w:r w:rsidR="001B34B3" w:rsidRPr="00AB2E1A">
        <w:rPr>
          <w:rFonts w:ascii="Times New Roman" w:hAnsi="Times New Roman" w:cs="Times New Roman"/>
          <w:sz w:val="28"/>
          <w:szCs w:val="28"/>
        </w:rPr>
        <w:t xml:space="preserve"> в 20</w:t>
      </w:r>
      <w:r w:rsidR="00AB2E1A" w:rsidRPr="00AB2E1A">
        <w:rPr>
          <w:rFonts w:ascii="Times New Roman" w:hAnsi="Times New Roman" w:cs="Times New Roman"/>
          <w:sz w:val="28"/>
          <w:szCs w:val="28"/>
        </w:rPr>
        <w:t>2</w:t>
      </w:r>
      <w:r w:rsidR="00386432">
        <w:rPr>
          <w:rFonts w:ascii="Times New Roman" w:hAnsi="Times New Roman" w:cs="Times New Roman"/>
          <w:sz w:val="28"/>
          <w:szCs w:val="28"/>
        </w:rPr>
        <w:t>4</w:t>
      </w:r>
      <w:r w:rsidR="00BD5DF9">
        <w:rPr>
          <w:rFonts w:ascii="Times New Roman" w:hAnsi="Times New Roman" w:cs="Times New Roman"/>
          <w:sz w:val="28"/>
          <w:szCs w:val="28"/>
        </w:rPr>
        <w:t xml:space="preserve"> </w:t>
      </w:r>
      <w:r w:rsidR="001B34B3" w:rsidRPr="00AB2E1A">
        <w:rPr>
          <w:rFonts w:ascii="Times New Roman" w:hAnsi="Times New Roman" w:cs="Times New Roman"/>
          <w:sz w:val="28"/>
          <w:szCs w:val="28"/>
        </w:rPr>
        <w:t>году</w:t>
      </w:r>
      <w:r w:rsidR="009B7238" w:rsidRPr="00AB2E1A">
        <w:rPr>
          <w:rFonts w:ascii="Times New Roman" w:hAnsi="Times New Roman" w:cs="Times New Roman"/>
          <w:sz w:val="28"/>
          <w:szCs w:val="28"/>
        </w:rPr>
        <w:t xml:space="preserve"> в </w:t>
      </w:r>
      <w:r w:rsidR="009F3A26" w:rsidRPr="00AB2E1A">
        <w:rPr>
          <w:rFonts w:ascii="Times New Roman" w:hAnsi="Times New Roman" w:cs="Times New Roman"/>
          <w:sz w:val="28"/>
          <w:szCs w:val="28"/>
        </w:rPr>
        <w:t>с</w:t>
      </w:r>
      <w:r w:rsidR="009B7238" w:rsidRPr="00AB2E1A">
        <w:rPr>
          <w:rFonts w:ascii="Times New Roman" w:hAnsi="Times New Roman" w:cs="Times New Roman"/>
          <w:sz w:val="28"/>
          <w:szCs w:val="28"/>
        </w:rPr>
        <w:t>лужбу</w:t>
      </w:r>
      <w:r w:rsidRPr="00AB2E1A">
        <w:rPr>
          <w:rFonts w:ascii="Times New Roman" w:hAnsi="Times New Roman" w:cs="Times New Roman"/>
          <w:sz w:val="28"/>
          <w:szCs w:val="28"/>
        </w:rPr>
        <w:t xml:space="preserve"> не поступало.</w:t>
      </w:r>
    </w:p>
    <w:p w14:paraId="16CAD25C" w14:textId="77777777" w:rsidR="0030513E" w:rsidRPr="00AB2E1A" w:rsidRDefault="009F3A26" w:rsidP="009F3A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E1A">
        <w:rPr>
          <w:rFonts w:ascii="Times New Roman" w:hAnsi="Times New Roman" w:cs="Times New Roman"/>
          <w:sz w:val="28"/>
          <w:szCs w:val="28"/>
        </w:rPr>
        <w:t>О</w:t>
      </w:r>
      <w:r w:rsidR="0030513E" w:rsidRPr="00AB2E1A">
        <w:rPr>
          <w:rFonts w:ascii="Times New Roman" w:hAnsi="Times New Roman" w:cs="Times New Roman"/>
          <w:sz w:val="28"/>
          <w:szCs w:val="28"/>
        </w:rPr>
        <w:t>тдел</w:t>
      </w:r>
      <w:r w:rsidR="001B34B3" w:rsidRPr="00AB2E1A">
        <w:rPr>
          <w:rFonts w:ascii="Times New Roman" w:hAnsi="Times New Roman" w:cs="Times New Roman"/>
          <w:sz w:val="28"/>
          <w:szCs w:val="28"/>
        </w:rPr>
        <w:t>ом</w:t>
      </w:r>
      <w:r w:rsidR="0030513E" w:rsidRPr="00AB2E1A">
        <w:rPr>
          <w:rFonts w:ascii="Times New Roman" w:hAnsi="Times New Roman" w:cs="Times New Roman"/>
          <w:sz w:val="28"/>
          <w:szCs w:val="28"/>
        </w:rPr>
        <w:t xml:space="preserve"> </w:t>
      </w:r>
      <w:r w:rsidRPr="00AB2E1A">
        <w:rPr>
          <w:rFonts w:ascii="Times New Roman" w:hAnsi="Times New Roman" w:cs="Times New Roman"/>
          <w:sz w:val="28"/>
          <w:szCs w:val="28"/>
        </w:rPr>
        <w:t>правового, кадрового и планово-экономического обеспечения с</w:t>
      </w:r>
      <w:r w:rsidR="0030513E" w:rsidRPr="00AB2E1A">
        <w:rPr>
          <w:rFonts w:ascii="Times New Roman" w:hAnsi="Times New Roman" w:cs="Times New Roman"/>
          <w:sz w:val="28"/>
          <w:szCs w:val="28"/>
        </w:rPr>
        <w:t>лужбы проведен анализ действующих нормативных правовых актов</w:t>
      </w:r>
      <w:r w:rsidR="001B34B3" w:rsidRPr="00AB2E1A">
        <w:rPr>
          <w:rFonts w:ascii="Times New Roman" w:hAnsi="Times New Roman" w:cs="Times New Roman"/>
          <w:sz w:val="28"/>
          <w:szCs w:val="28"/>
        </w:rPr>
        <w:t xml:space="preserve"> </w:t>
      </w:r>
      <w:r w:rsidRPr="00AB2E1A">
        <w:rPr>
          <w:rFonts w:ascii="Times New Roman" w:hAnsi="Times New Roman" w:cs="Times New Roman"/>
          <w:sz w:val="28"/>
          <w:szCs w:val="28"/>
        </w:rPr>
        <w:t>с</w:t>
      </w:r>
      <w:r w:rsidR="001B34B3" w:rsidRPr="00AB2E1A">
        <w:rPr>
          <w:rFonts w:ascii="Times New Roman" w:hAnsi="Times New Roman" w:cs="Times New Roman"/>
          <w:sz w:val="28"/>
          <w:szCs w:val="28"/>
        </w:rPr>
        <w:t>лужбы</w:t>
      </w:r>
      <w:r w:rsidR="0030513E" w:rsidRPr="00AB2E1A">
        <w:rPr>
          <w:rFonts w:ascii="Times New Roman" w:hAnsi="Times New Roman" w:cs="Times New Roman"/>
          <w:sz w:val="28"/>
          <w:szCs w:val="28"/>
        </w:rPr>
        <w:t>, нарушений требований антимонопольного законодательств не выявлено.</w:t>
      </w:r>
    </w:p>
    <w:p w14:paraId="7DF4C9BE" w14:textId="41100CA9" w:rsidR="00942335" w:rsidRPr="004B2FEE" w:rsidRDefault="00174E10" w:rsidP="009B3E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EE">
        <w:rPr>
          <w:rFonts w:ascii="Times New Roman" w:hAnsi="Times New Roman" w:cs="Times New Roman"/>
          <w:sz w:val="28"/>
          <w:szCs w:val="28"/>
        </w:rPr>
        <w:t xml:space="preserve">В результате проведенного отделом </w:t>
      </w:r>
      <w:r w:rsidR="00AB2E1A" w:rsidRPr="004B2FEE">
        <w:rPr>
          <w:rFonts w:ascii="Times New Roman" w:hAnsi="Times New Roman" w:cs="Times New Roman"/>
          <w:sz w:val="28"/>
          <w:szCs w:val="28"/>
        </w:rPr>
        <w:t xml:space="preserve">правового, кадрового и планово-экономического обеспечения </w:t>
      </w:r>
      <w:r w:rsidR="009F3A26" w:rsidRPr="004B2FEE">
        <w:rPr>
          <w:rFonts w:ascii="Times New Roman" w:hAnsi="Times New Roman" w:cs="Times New Roman"/>
          <w:sz w:val="28"/>
          <w:szCs w:val="28"/>
        </w:rPr>
        <w:t>с</w:t>
      </w:r>
      <w:r w:rsidRPr="004B2FEE">
        <w:rPr>
          <w:rFonts w:ascii="Times New Roman" w:hAnsi="Times New Roman" w:cs="Times New Roman"/>
          <w:sz w:val="28"/>
          <w:szCs w:val="28"/>
        </w:rPr>
        <w:t xml:space="preserve">лужбы </w:t>
      </w:r>
      <w:r w:rsidR="00AB2E1A" w:rsidRPr="004B2FEE">
        <w:rPr>
          <w:rFonts w:ascii="Times New Roman" w:hAnsi="Times New Roman" w:cs="Times New Roman"/>
          <w:sz w:val="28"/>
          <w:szCs w:val="28"/>
        </w:rPr>
        <w:t xml:space="preserve">и прокуратурой Астраханской области </w:t>
      </w:r>
      <w:r w:rsidRPr="004B2FEE">
        <w:rPr>
          <w:rFonts w:ascii="Times New Roman" w:hAnsi="Times New Roman" w:cs="Times New Roman"/>
          <w:sz w:val="28"/>
          <w:szCs w:val="28"/>
        </w:rPr>
        <w:t>в мае 20</w:t>
      </w:r>
      <w:r w:rsidR="00AB2E1A" w:rsidRPr="004B2FEE">
        <w:rPr>
          <w:rFonts w:ascii="Times New Roman" w:hAnsi="Times New Roman" w:cs="Times New Roman"/>
          <w:sz w:val="28"/>
          <w:szCs w:val="28"/>
        </w:rPr>
        <w:t>2</w:t>
      </w:r>
      <w:r w:rsidR="00386432">
        <w:rPr>
          <w:rFonts w:ascii="Times New Roman" w:hAnsi="Times New Roman" w:cs="Times New Roman"/>
          <w:sz w:val="28"/>
          <w:szCs w:val="28"/>
        </w:rPr>
        <w:t>4</w:t>
      </w:r>
      <w:r w:rsidRPr="004B2FEE">
        <w:rPr>
          <w:rFonts w:ascii="Times New Roman" w:hAnsi="Times New Roman" w:cs="Times New Roman"/>
          <w:sz w:val="28"/>
          <w:szCs w:val="28"/>
        </w:rPr>
        <w:t xml:space="preserve"> года анализа сведений о доходах государственных гражданских служащих </w:t>
      </w:r>
      <w:r w:rsidR="004231E3" w:rsidRPr="004B2FEE">
        <w:rPr>
          <w:rFonts w:ascii="Times New Roman" w:hAnsi="Times New Roman" w:cs="Times New Roman"/>
          <w:sz w:val="28"/>
          <w:szCs w:val="28"/>
        </w:rPr>
        <w:t xml:space="preserve">(далее – гражданские служащие) </w:t>
      </w:r>
      <w:r w:rsidR="009F3A26" w:rsidRPr="004B2FEE">
        <w:rPr>
          <w:rFonts w:ascii="Times New Roman" w:hAnsi="Times New Roman" w:cs="Times New Roman"/>
          <w:sz w:val="28"/>
          <w:szCs w:val="28"/>
        </w:rPr>
        <w:t>с</w:t>
      </w:r>
      <w:r w:rsidRPr="004B2FEE">
        <w:rPr>
          <w:rFonts w:ascii="Times New Roman" w:hAnsi="Times New Roman" w:cs="Times New Roman"/>
          <w:sz w:val="28"/>
          <w:szCs w:val="28"/>
        </w:rPr>
        <w:t>лужбы и членов их семей ко</w:t>
      </w:r>
      <w:r w:rsidR="004231E3" w:rsidRPr="004B2FEE">
        <w:rPr>
          <w:rFonts w:ascii="Times New Roman" w:hAnsi="Times New Roman" w:cs="Times New Roman"/>
          <w:sz w:val="28"/>
          <w:szCs w:val="28"/>
        </w:rPr>
        <w:t xml:space="preserve">нфликта интересов </w:t>
      </w:r>
      <w:r w:rsidR="00AF18CD" w:rsidRPr="004B2FEE">
        <w:rPr>
          <w:rFonts w:ascii="Times New Roman" w:hAnsi="Times New Roman" w:cs="Times New Roman"/>
          <w:sz w:val="28"/>
          <w:szCs w:val="28"/>
        </w:rPr>
        <w:t>нарушени</w:t>
      </w:r>
      <w:r w:rsidR="00707F2E">
        <w:rPr>
          <w:rFonts w:ascii="Times New Roman" w:hAnsi="Times New Roman" w:cs="Times New Roman"/>
          <w:sz w:val="28"/>
          <w:szCs w:val="28"/>
        </w:rPr>
        <w:t>й</w:t>
      </w:r>
      <w:r w:rsidR="00AF18CD" w:rsidRPr="004B2FEE">
        <w:rPr>
          <w:rFonts w:ascii="Times New Roman" w:hAnsi="Times New Roman" w:cs="Times New Roman"/>
          <w:sz w:val="28"/>
          <w:szCs w:val="28"/>
        </w:rPr>
        <w:t xml:space="preserve"> законодательства о противодействии коррупции и государственной гражданской службы – недостоверность и неполнота сведений о доходах об имуществе и обязательствах имущественного характера</w:t>
      </w:r>
      <w:r w:rsidR="00707F2E">
        <w:rPr>
          <w:rFonts w:ascii="Times New Roman" w:hAnsi="Times New Roman" w:cs="Times New Roman"/>
          <w:sz w:val="28"/>
          <w:szCs w:val="28"/>
        </w:rPr>
        <w:t>, не выявлено</w:t>
      </w:r>
      <w:r w:rsidR="00AF18CD" w:rsidRPr="004B2FEE">
        <w:rPr>
          <w:rFonts w:ascii="Times New Roman" w:hAnsi="Times New Roman" w:cs="Times New Roman"/>
          <w:sz w:val="28"/>
          <w:szCs w:val="28"/>
        </w:rPr>
        <w:t>.</w:t>
      </w:r>
    </w:p>
    <w:p w14:paraId="32EC7250" w14:textId="15458B23" w:rsidR="004231E3" w:rsidRPr="00AB2E1A" w:rsidRDefault="000F5164" w:rsidP="009B3E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EE">
        <w:rPr>
          <w:rFonts w:ascii="Times New Roman" w:hAnsi="Times New Roman" w:cs="Times New Roman"/>
          <w:sz w:val="28"/>
          <w:szCs w:val="28"/>
        </w:rPr>
        <w:t xml:space="preserve">В ходе изучения отделом </w:t>
      </w:r>
      <w:r w:rsidR="009F3A26" w:rsidRPr="004B2FEE">
        <w:rPr>
          <w:rFonts w:ascii="Times New Roman" w:hAnsi="Times New Roman" w:cs="Times New Roman"/>
          <w:sz w:val="28"/>
          <w:szCs w:val="28"/>
        </w:rPr>
        <w:t>правового, кадрового и планово-экономического обеспечения с</w:t>
      </w:r>
      <w:r w:rsidRPr="004B2FEE">
        <w:rPr>
          <w:rFonts w:ascii="Times New Roman" w:hAnsi="Times New Roman" w:cs="Times New Roman"/>
          <w:sz w:val="28"/>
          <w:szCs w:val="28"/>
        </w:rPr>
        <w:t>лужбы документов, содержащих</w:t>
      </w:r>
      <w:r w:rsidR="004231E3" w:rsidRPr="004B2FEE">
        <w:rPr>
          <w:rFonts w:ascii="Times New Roman" w:hAnsi="Times New Roman" w:cs="Times New Roman"/>
          <w:sz w:val="28"/>
          <w:szCs w:val="28"/>
        </w:rPr>
        <w:t xml:space="preserve">ся в личных делах гражданских служащих </w:t>
      </w:r>
      <w:r w:rsidR="009F3A26" w:rsidRPr="004B2FEE">
        <w:rPr>
          <w:rFonts w:ascii="Times New Roman" w:hAnsi="Times New Roman" w:cs="Times New Roman"/>
          <w:sz w:val="28"/>
          <w:szCs w:val="28"/>
        </w:rPr>
        <w:t>с</w:t>
      </w:r>
      <w:r w:rsidR="004231E3" w:rsidRPr="004B2FEE">
        <w:rPr>
          <w:rFonts w:ascii="Times New Roman" w:hAnsi="Times New Roman" w:cs="Times New Roman"/>
          <w:sz w:val="28"/>
          <w:szCs w:val="28"/>
        </w:rPr>
        <w:t xml:space="preserve">лужбы, </w:t>
      </w:r>
      <w:r w:rsidRPr="004B2FEE">
        <w:rPr>
          <w:rFonts w:ascii="Times New Roman" w:hAnsi="Times New Roman" w:cs="Times New Roman"/>
          <w:sz w:val="28"/>
          <w:szCs w:val="28"/>
        </w:rPr>
        <w:t>рассмотрения уведомлений организаций о заключении трудовых договоров с бывшим</w:t>
      </w:r>
      <w:r w:rsidR="007A3E4B" w:rsidRPr="004B2FEE">
        <w:rPr>
          <w:rFonts w:ascii="Times New Roman" w:hAnsi="Times New Roman" w:cs="Times New Roman"/>
          <w:sz w:val="28"/>
          <w:szCs w:val="28"/>
        </w:rPr>
        <w:t xml:space="preserve">и гражданскими служащими </w:t>
      </w:r>
      <w:r w:rsidR="009F3A26" w:rsidRPr="004B2FEE">
        <w:rPr>
          <w:rFonts w:ascii="Times New Roman" w:hAnsi="Times New Roman" w:cs="Times New Roman"/>
          <w:sz w:val="28"/>
          <w:szCs w:val="28"/>
        </w:rPr>
        <w:t>с</w:t>
      </w:r>
      <w:r w:rsidR="007A3E4B" w:rsidRPr="004B2FEE">
        <w:rPr>
          <w:rFonts w:ascii="Times New Roman" w:hAnsi="Times New Roman" w:cs="Times New Roman"/>
          <w:sz w:val="28"/>
          <w:szCs w:val="28"/>
        </w:rPr>
        <w:t>лужбы</w:t>
      </w:r>
      <w:r w:rsidRPr="004B2FEE">
        <w:rPr>
          <w:rFonts w:ascii="Times New Roman" w:hAnsi="Times New Roman" w:cs="Times New Roman"/>
          <w:sz w:val="28"/>
          <w:szCs w:val="28"/>
        </w:rPr>
        <w:t xml:space="preserve"> конфликта интересов </w:t>
      </w:r>
      <w:r w:rsidR="009F3A26" w:rsidRPr="004B2FEE">
        <w:rPr>
          <w:rFonts w:ascii="Times New Roman" w:hAnsi="Times New Roman" w:cs="Times New Roman"/>
          <w:sz w:val="28"/>
          <w:szCs w:val="28"/>
        </w:rPr>
        <w:t>в 20</w:t>
      </w:r>
      <w:r w:rsidR="00AB2E1A" w:rsidRPr="004B2FEE">
        <w:rPr>
          <w:rFonts w:ascii="Times New Roman" w:hAnsi="Times New Roman" w:cs="Times New Roman"/>
          <w:sz w:val="28"/>
          <w:szCs w:val="28"/>
        </w:rPr>
        <w:t>2</w:t>
      </w:r>
      <w:r w:rsidR="00386432">
        <w:rPr>
          <w:rFonts w:ascii="Times New Roman" w:hAnsi="Times New Roman" w:cs="Times New Roman"/>
          <w:sz w:val="28"/>
          <w:szCs w:val="28"/>
        </w:rPr>
        <w:t>4</w:t>
      </w:r>
      <w:r w:rsidR="00AB2E1A" w:rsidRPr="004B2F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F3A26" w:rsidRPr="004B2FEE">
        <w:rPr>
          <w:rFonts w:ascii="Times New Roman" w:hAnsi="Times New Roman" w:cs="Times New Roman"/>
          <w:sz w:val="28"/>
          <w:szCs w:val="28"/>
        </w:rPr>
        <w:t>году</w:t>
      </w:r>
      <w:r w:rsidR="00707F2E">
        <w:rPr>
          <w:rFonts w:ascii="Times New Roman" w:hAnsi="Times New Roman" w:cs="Times New Roman"/>
          <w:sz w:val="28"/>
          <w:szCs w:val="28"/>
        </w:rPr>
        <w:t xml:space="preserve">, </w:t>
      </w:r>
      <w:r w:rsidR="009F3A26" w:rsidRPr="004B2FEE">
        <w:rPr>
          <w:rFonts w:ascii="Times New Roman" w:hAnsi="Times New Roman" w:cs="Times New Roman"/>
          <w:sz w:val="28"/>
          <w:szCs w:val="28"/>
        </w:rPr>
        <w:t xml:space="preserve"> </w:t>
      </w:r>
      <w:r w:rsidRPr="004B2FEE">
        <w:rPr>
          <w:rFonts w:ascii="Times New Roman" w:hAnsi="Times New Roman" w:cs="Times New Roman"/>
          <w:sz w:val="28"/>
          <w:szCs w:val="28"/>
        </w:rPr>
        <w:t>также</w:t>
      </w:r>
      <w:proofErr w:type="gramEnd"/>
      <w:r w:rsidRPr="004B2FEE">
        <w:rPr>
          <w:rFonts w:ascii="Times New Roman" w:hAnsi="Times New Roman" w:cs="Times New Roman"/>
          <w:sz w:val="28"/>
          <w:szCs w:val="28"/>
        </w:rPr>
        <w:t xml:space="preserve"> не выявлено.</w:t>
      </w:r>
    </w:p>
    <w:p w14:paraId="33EA3D4E" w14:textId="552BD2DF" w:rsidR="006279B8" w:rsidRPr="00AB2E1A" w:rsidRDefault="00134F7C" w:rsidP="009B3E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E1A">
        <w:rPr>
          <w:rFonts w:ascii="Times New Roman" w:hAnsi="Times New Roman" w:cs="Times New Roman"/>
          <w:sz w:val="28"/>
          <w:szCs w:val="28"/>
        </w:rPr>
        <w:lastRenderedPageBreak/>
        <w:t>В целях предупреждения конфликта интересов в</w:t>
      </w:r>
      <w:r w:rsidR="006279B8" w:rsidRPr="00AB2E1A">
        <w:rPr>
          <w:rFonts w:ascii="Times New Roman" w:hAnsi="Times New Roman" w:cs="Times New Roman"/>
          <w:sz w:val="28"/>
          <w:szCs w:val="28"/>
        </w:rPr>
        <w:t xml:space="preserve"> течение 20</w:t>
      </w:r>
      <w:r w:rsidR="00AB2E1A" w:rsidRPr="00AB2E1A">
        <w:rPr>
          <w:rFonts w:ascii="Times New Roman" w:hAnsi="Times New Roman" w:cs="Times New Roman"/>
          <w:sz w:val="28"/>
          <w:szCs w:val="28"/>
        </w:rPr>
        <w:t>2</w:t>
      </w:r>
      <w:r w:rsidR="00386432">
        <w:rPr>
          <w:rFonts w:ascii="Times New Roman" w:hAnsi="Times New Roman" w:cs="Times New Roman"/>
          <w:sz w:val="28"/>
          <w:szCs w:val="28"/>
        </w:rPr>
        <w:t>4</w:t>
      </w:r>
      <w:r w:rsidR="006279B8" w:rsidRPr="00AB2E1A">
        <w:rPr>
          <w:rFonts w:ascii="Times New Roman" w:hAnsi="Times New Roman" w:cs="Times New Roman"/>
          <w:sz w:val="28"/>
          <w:szCs w:val="28"/>
        </w:rPr>
        <w:t xml:space="preserve"> года отделом </w:t>
      </w:r>
      <w:r w:rsidR="009F3A26" w:rsidRPr="00AB2E1A">
        <w:rPr>
          <w:rFonts w:ascii="Times New Roman" w:hAnsi="Times New Roman" w:cs="Times New Roman"/>
          <w:sz w:val="28"/>
          <w:szCs w:val="28"/>
        </w:rPr>
        <w:t>правового, кадрового и планово-экономического обеспечения с</w:t>
      </w:r>
      <w:r w:rsidR="006279B8" w:rsidRPr="00AB2E1A">
        <w:rPr>
          <w:rFonts w:ascii="Times New Roman" w:hAnsi="Times New Roman" w:cs="Times New Roman"/>
          <w:sz w:val="28"/>
          <w:szCs w:val="28"/>
        </w:rPr>
        <w:t xml:space="preserve">лужбы обеспечено ознакомление гражданских служащих </w:t>
      </w:r>
      <w:r w:rsidR="009F3A26" w:rsidRPr="00AB2E1A">
        <w:rPr>
          <w:rFonts w:ascii="Times New Roman" w:hAnsi="Times New Roman" w:cs="Times New Roman"/>
          <w:sz w:val="28"/>
          <w:szCs w:val="28"/>
        </w:rPr>
        <w:t>с</w:t>
      </w:r>
      <w:r w:rsidR="006279B8" w:rsidRPr="00AB2E1A">
        <w:rPr>
          <w:rFonts w:ascii="Times New Roman" w:hAnsi="Times New Roman" w:cs="Times New Roman"/>
          <w:sz w:val="28"/>
          <w:szCs w:val="28"/>
        </w:rPr>
        <w:t>лужбы с документами (правовыми актами, методическими рекомендациями, обзорами, памятками и</w:t>
      </w:r>
      <w:r w:rsidR="00B5061D" w:rsidRPr="00AB2E1A">
        <w:rPr>
          <w:rFonts w:ascii="Times New Roman" w:hAnsi="Times New Roman" w:cs="Times New Roman"/>
          <w:sz w:val="28"/>
          <w:szCs w:val="28"/>
        </w:rPr>
        <w:t xml:space="preserve"> др.), посвященным</w:t>
      </w:r>
      <w:r w:rsidRPr="00AB2E1A">
        <w:rPr>
          <w:rFonts w:ascii="Times New Roman" w:hAnsi="Times New Roman" w:cs="Times New Roman"/>
          <w:sz w:val="28"/>
          <w:szCs w:val="28"/>
        </w:rPr>
        <w:t xml:space="preserve"> вопросам противодействия коррупции. Также обеспечено размещение названных документов на</w:t>
      </w:r>
      <w:r w:rsidR="00B5061D" w:rsidRPr="00AB2E1A">
        <w:rPr>
          <w:rFonts w:ascii="Times New Roman" w:hAnsi="Times New Roman" w:cs="Times New Roman"/>
          <w:sz w:val="28"/>
          <w:szCs w:val="28"/>
        </w:rPr>
        <w:t xml:space="preserve"> официальном</w:t>
      </w:r>
      <w:r w:rsidRPr="00AB2E1A">
        <w:rPr>
          <w:rFonts w:ascii="Times New Roman" w:hAnsi="Times New Roman" w:cs="Times New Roman"/>
          <w:sz w:val="28"/>
          <w:szCs w:val="28"/>
        </w:rPr>
        <w:t xml:space="preserve"> сайте </w:t>
      </w:r>
      <w:r w:rsidR="009F3A26" w:rsidRPr="00AB2E1A">
        <w:rPr>
          <w:rFonts w:ascii="Times New Roman" w:hAnsi="Times New Roman" w:cs="Times New Roman"/>
          <w:sz w:val="28"/>
          <w:szCs w:val="28"/>
        </w:rPr>
        <w:t>с</w:t>
      </w:r>
      <w:r w:rsidRPr="00AB2E1A">
        <w:rPr>
          <w:rFonts w:ascii="Times New Roman" w:hAnsi="Times New Roman" w:cs="Times New Roman"/>
          <w:sz w:val="28"/>
          <w:szCs w:val="28"/>
        </w:rPr>
        <w:t xml:space="preserve">лужбы в информационно-телекоммуникационной сети «Интернет» и </w:t>
      </w:r>
      <w:r w:rsidR="00B5061D" w:rsidRPr="00AB2E1A">
        <w:rPr>
          <w:rFonts w:ascii="Times New Roman" w:hAnsi="Times New Roman" w:cs="Times New Roman"/>
          <w:sz w:val="28"/>
          <w:szCs w:val="28"/>
        </w:rPr>
        <w:t xml:space="preserve">на информационном стенде </w:t>
      </w:r>
      <w:r w:rsidR="009F3A26" w:rsidRPr="00AB2E1A">
        <w:rPr>
          <w:rFonts w:ascii="Times New Roman" w:hAnsi="Times New Roman" w:cs="Times New Roman"/>
          <w:sz w:val="28"/>
          <w:szCs w:val="28"/>
        </w:rPr>
        <w:t>с</w:t>
      </w:r>
      <w:r w:rsidR="00B5061D" w:rsidRPr="00AB2E1A">
        <w:rPr>
          <w:rFonts w:ascii="Times New Roman" w:hAnsi="Times New Roman" w:cs="Times New Roman"/>
          <w:sz w:val="28"/>
          <w:szCs w:val="28"/>
        </w:rPr>
        <w:t xml:space="preserve">лужбы по месту нахождения </w:t>
      </w:r>
      <w:r w:rsidR="009F3A26" w:rsidRPr="00AB2E1A">
        <w:rPr>
          <w:rFonts w:ascii="Times New Roman" w:hAnsi="Times New Roman" w:cs="Times New Roman"/>
          <w:sz w:val="28"/>
          <w:szCs w:val="28"/>
        </w:rPr>
        <w:t>с</w:t>
      </w:r>
      <w:r w:rsidR="00B5061D" w:rsidRPr="00AB2E1A">
        <w:rPr>
          <w:rFonts w:ascii="Times New Roman" w:hAnsi="Times New Roman" w:cs="Times New Roman"/>
          <w:sz w:val="28"/>
          <w:szCs w:val="28"/>
        </w:rPr>
        <w:t>лужбы.</w:t>
      </w:r>
    </w:p>
    <w:p w14:paraId="3C3EB5CC" w14:textId="77777777" w:rsidR="00251357" w:rsidRPr="00AB2E1A" w:rsidRDefault="009F3A26" w:rsidP="009B3E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E1A">
        <w:rPr>
          <w:rFonts w:ascii="Times New Roman" w:hAnsi="Times New Roman" w:cs="Times New Roman"/>
          <w:sz w:val="28"/>
          <w:szCs w:val="28"/>
        </w:rPr>
        <w:t>Отделом правового, кадрового и планово-экономического обеспечения с</w:t>
      </w:r>
      <w:r w:rsidR="00251357" w:rsidRPr="00AB2E1A">
        <w:rPr>
          <w:rFonts w:ascii="Times New Roman" w:hAnsi="Times New Roman" w:cs="Times New Roman"/>
          <w:sz w:val="28"/>
          <w:szCs w:val="28"/>
        </w:rPr>
        <w:t xml:space="preserve">лужбы проведена оценка достижения значения ключевых показателей эффективности функционирования системы внутреннего обеспечения </w:t>
      </w:r>
      <w:r w:rsidR="00942335" w:rsidRPr="00AB2E1A">
        <w:rPr>
          <w:rFonts w:ascii="Times New Roman" w:hAnsi="Times New Roman" w:cs="Times New Roman"/>
          <w:sz w:val="28"/>
          <w:szCs w:val="28"/>
        </w:rPr>
        <w:t xml:space="preserve">соответствия требованиям антимонопольного законодательства деятельности </w:t>
      </w:r>
      <w:r w:rsidRPr="00AB2E1A">
        <w:rPr>
          <w:rFonts w:ascii="Times New Roman" w:hAnsi="Times New Roman" w:cs="Times New Roman"/>
          <w:sz w:val="28"/>
          <w:szCs w:val="28"/>
        </w:rPr>
        <w:t>с</w:t>
      </w:r>
      <w:r w:rsidR="00942335" w:rsidRPr="00AB2E1A">
        <w:rPr>
          <w:rFonts w:ascii="Times New Roman" w:hAnsi="Times New Roman" w:cs="Times New Roman"/>
          <w:sz w:val="28"/>
          <w:szCs w:val="28"/>
        </w:rPr>
        <w:t xml:space="preserve">лужбы. </w:t>
      </w:r>
      <w:r w:rsidRPr="00AB2E1A">
        <w:rPr>
          <w:rFonts w:ascii="Times New Roman" w:hAnsi="Times New Roman" w:cs="Times New Roman"/>
          <w:sz w:val="28"/>
          <w:szCs w:val="28"/>
        </w:rPr>
        <w:t>С</w:t>
      </w:r>
      <w:r w:rsidR="00942335" w:rsidRPr="00AB2E1A">
        <w:rPr>
          <w:rFonts w:ascii="Times New Roman" w:hAnsi="Times New Roman" w:cs="Times New Roman"/>
          <w:sz w:val="28"/>
          <w:szCs w:val="28"/>
        </w:rPr>
        <w:t>лужбой достигн</w:t>
      </w:r>
      <w:r w:rsidR="00B5061D" w:rsidRPr="00AB2E1A">
        <w:rPr>
          <w:rFonts w:ascii="Times New Roman" w:hAnsi="Times New Roman" w:cs="Times New Roman"/>
          <w:sz w:val="28"/>
          <w:szCs w:val="28"/>
        </w:rPr>
        <w:t xml:space="preserve">уты максимальные значения по всем ключевым показателям эффективности. Итоговый показатель – </w:t>
      </w:r>
      <w:r w:rsidR="00942335" w:rsidRPr="00AB2E1A">
        <w:rPr>
          <w:rFonts w:ascii="Times New Roman" w:hAnsi="Times New Roman" w:cs="Times New Roman"/>
          <w:sz w:val="28"/>
          <w:szCs w:val="28"/>
        </w:rPr>
        <w:t xml:space="preserve">100 баллов, что соответствует высокой эффективности функционирования системы внутреннего обеспечения соответствия требованиям антимонопольного законодательства деятельности </w:t>
      </w:r>
      <w:r w:rsidRPr="00AB2E1A">
        <w:rPr>
          <w:rFonts w:ascii="Times New Roman" w:hAnsi="Times New Roman" w:cs="Times New Roman"/>
          <w:sz w:val="28"/>
          <w:szCs w:val="28"/>
        </w:rPr>
        <w:t>с</w:t>
      </w:r>
      <w:r w:rsidR="00942335" w:rsidRPr="00AB2E1A">
        <w:rPr>
          <w:rFonts w:ascii="Times New Roman" w:hAnsi="Times New Roman" w:cs="Times New Roman"/>
          <w:sz w:val="28"/>
          <w:szCs w:val="28"/>
        </w:rPr>
        <w:t>лужбы.</w:t>
      </w:r>
    </w:p>
    <w:p w14:paraId="4CD1327E" w14:textId="77777777" w:rsidR="009B3EE8" w:rsidRDefault="009B3EE8" w:rsidP="009B3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8AEE62" w14:textId="77777777" w:rsidR="004B2FEE" w:rsidRDefault="004B2FEE" w:rsidP="009B3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E7DA94" w14:textId="77777777" w:rsidR="009B3EE8" w:rsidRDefault="009B3EE8" w:rsidP="009B3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6912"/>
        <w:gridCol w:w="2942"/>
      </w:tblGrid>
      <w:tr w:rsidR="00E41C44" w:rsidRPr="00DE283B" w14:paraId="45BE5D0C" w14:textId="77777777" w:rsidTr="004B2FEE">
        <w:tc>
          <w:tcPr>
            <w:tcW w:w="6912" w:type="dxa"/>
            <w:shd w:val="clear" w:color="auto" w:fill="auto"/>
          </w:tcPr>
          <w:p w14:paraId="25B9235A" w14:textId="77777777" w:rsidR="00E41C44" w:rsidRPr="00DE283B" w:rsidRDefault="00707F2E" w:rsidP="00707F2E">
            <w:pPr>
              <w:pStyle w:val="a6"/>
              <w:spacing w:line="21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eastAsia="ru-RU"/>
              </w:rPr>
              <w:t>Заместитель ру</w:t>
            </w:r>
            <w:r w:rsidR="00E41C44" w:rsidRPr="00DE283B"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eastAsia="ru-RU"/>
              </w:rPr>
              <w:t>ководител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eastAsia="ru-RU"/>
              </w:rPr>
              <w:t>я</w:t>
            </w:r>
            <w:r w:rsidR="00E41C44" w:rsidRPr="00DE283B"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eastAsia="ru-RU"/>
              </w:rPr>
              <w:t xml:space="preserve"> службы жилищного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eastAsia="ru-RU"/>
              </w:rPr>
              <w:br/>
            </w:r>
            <w:r w:rsidR="00E41C44" w:rsidRPr="00DE283B"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eastAsia="ru-RU"/>
              </w:rPr>
              <w:t xml:space="preserve">надзора Астраханской области –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eastAsia="ru-RU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eastAsia="ru-RU"/>
              </w:rPr>
              <w:br/>
              <w:t>главного</w:t>
            </w:r>
            <w:r w:rsidR="00E41C44" w:rsidRPr="00DE283B"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eastAsia="ru-RU"/>
              </w:rPr>
              <w:t xml:space="preserve"> государственн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eastAsia="ru-RU"/>
              </w:rPr>
              <w:t xml:space="preserve">ого </w:t>
            </w:r>
            <w:r w:rsidR="00E41C44" w:rsidRPr="00DE283B"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eastAsia="ru-RU"/>
              </w:rPr>
              <w:t>жилищн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eastAsia="ru-RU"/>
              </w:rPr>
              <w:t>ого</w:t>
            </w:r>
            <w:r w:rsidR="00E41C44" w:rsidRPr="00DE283B"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eastAsia="ru-RU"/>
              </w:rPr>
              <w:br/>
            </w:r>
            <w:r w:rsidR="00E41C44" w:rsidRPr="00DE283B"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eastAsia="ru-RU"/>
              </w:rPr>
              <w:t>инспектор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eastAsia="ru-RU"/>
              </w:rPr>
              <w:t>а</w:t>
            </w:r>
            <w:r w:rsidR="00E41C44" w:rsidRPr="00DE283B"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eastAsia="ru-RU"/>
              </w:rPr>
              <w:t xml:space="preserve"> Астраханской области</w:t>
            </w:r>
          </w:p>
        </w:tc>
        <w:tc>
          <w:tcPr>
            <w:tcW w:w="2942" w:type="dxa"/>
            <w:shd w:val="clear" w:color="auto" w:fill="auto"/>
            <w:vAlign w:val="bottom"/>
          </w:tcPr>
          <w:p w14:paraId="4A8E0764" w14:textId="498C301B" w:rsidR="00E41C44" w:rsidRPr="00DE283B" w:rsidRDefault="00386432" w:rsidP="00707F2E">
            <w:pPr>
              <w:pStyle w:val="a6"/>
              <w:spacing w:line="216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eastAsia="ru-RU"/>
              </w:rPr>
              <w:t xml:space="preserve">В.Ю.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eastAsia="ru-RU"/>
              </w:rPr>
              <w:t>Куняшов</w:t>
            </w:r>
            <w:proofErr w:type="spellEnd"/>
          </w:p>
        </w:tc>
      </w:tr>
    </w:tbl>
    <w:p w14:paraId="33046768" w14:textId="77777777" w:rsidR="009B3EE8" w:rsidRDefault="009B3EE8" w:rsidP="009B3EE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AFFD6A6" w14:textId="77777777" w:rsidR="009B3EE8" w:rsidRDefault="009B3EE8" w:rsidP="009B3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B3EE8" w:rsidSect="004B2FEE">
      <w:pgSz w:w="11906" w:h="16838"/>
      <w:pgMar w:top="1134" w:right="567" w:bottom="1134" w:left="1701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6162A" w14:textId="77777777" w:rsidR="00523335" w:rsidRDefault="00523335" w:rsidP="004B2FEE">
      <w:pPr>
        <w:spacing w:after="0" w:line="240" w:lineRule="auto"/>
      </w:pPr>
      <w:r>
        <w:separator/>
      </w:r>
    </w:p>
  </w:endnote>
  <w:endnote w:type="continuationSeparator" w:id="0">
    <w:p w14:paraId="3F2BFB06" w14:textId="77777777" w:rsidR="00523335" w:rsidRDefault="00523335" w:rsidP="004B2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CEF9A" w14:textId="77777777" w:rsidR="00523335" w:rsidRDefault="00523335" w:rsidP="004B2FEE">
      <w:pPr>
        <w:spacing w:after="0" w:line="240" w:lineRule="auto"/>
      </w:pPr>
      <w:r>
        <w:separator/>
      </w:r>
    </w:p>
  </w:footnote>
  <w:footnote w:type="continuationSeparator" w:id="0">
    <w:p w14:paraId="7CF97BCF" w14:textId="77777777" w:rsidR="00523335" w:rsidRDefault="00523335" w:rsidP="004B2F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EC1"/>
    <w:rsid w:val="00042BA5"/>
    <w:rsid w:val="000752FE"/>
    <w:rsid w:val="00075742"/>
    <w:rsid w:val="00095951"/>
    <w:rsid w:val="000F5164"/>
    <w:rsid w:val="00111DF1"/>
    <w:rsid w:val="00134F7C"/>
    <w:rsid w:val="00174E10"/>
    <w:rsid w:val="001823B6"/>
    <w:rsid w:val="0019224B"/>
    <w:rsid w:val="001B34B3"/>
    <w:rsid w:val="001E5EC0"/>
    <w:rsid w:val="001F47D8"/>
    <w:rsid w:val="002113AD"/>
    <w:rsid w:val="00251357"/>
    <w:rsid w:val="00290D5C"/>
    <w:rsid w:val="00292DEE"/>
    <w:rsid w:val="002A3F17"/>
    <w:rsid w:val="002C6ED1"/>
    <w:rsid w:val="003023ED"/>
    <w:rsid w:val="00304619"/>
    <w:rsid w:val="0030513E"/>
    <w:rsid w:val="0036554C"/>
    <w:rsid w:val="00383482"/>
    <w:rsid w:val="00386432"/>
    <w:rsid w:val="00396F18"/>
    <w:rsid w:val="003F7E6A"/>
    <w:rsid w:val="004231E3"/>
    <w:rsid w:val="00432300"/>
    <w:rsid w:val="004616B4"/>
    <w:rsid w:val="00472FDE"/>
    <w:rsid w:val="00486F03"/>
    <w:rsid w:val="0049675F"/>
    <w:rsid w:val="004B2FEE"/>
    <w:rsid w:val="004C4C54"/>
    <w:rsid w:val="004D6D80"/>
    <w:rsid w:val="004E0109"/>
    <w:rsid w:val="00523335"/>
    <w:rsid w:val="005533A6"/>
    <w:rsid w:val="00566361"/>
    <w:rsid w:val="005D0D65"/>
    <w:rsid w:val="005D1ED3"/>
    <w:rsid w:val="005E7057"/>
    <w:rsid w:val="00603993"/>
    <w:rsid w:val="0060443C"/>
    <w:rsid w:val="006279B8"/>
    <w:rsid w:val="00643B3D"/>
    <w:rsid w:val="006514C4"/>
    <w:rsid w:val="00672C49"/>
    <w:rsid w:val="006736FA"/>
    <w:rsid w:val="00692ADF"/>
    <w:rsid w:val="00692D9C"/>
    <w:rsid w:val="006A68BC"/>
    <w:rsid w:val="006B3EC8"/>
    <w:rsid w:val="006F3954"/>
    <w:rsid w:val="006F6098"/>
    <w:rsid w:val="00707F2E"/>
    <w:rsid w:val="00730CE6"/>
    <w:rsid w:val="0076271E"/>
    <w:rsid w:val="0079703E"/>
    <w:rsid w:val="007A3E4B"/>
    <w:rsid w:val="00803BC3"/>
    <w:rsid w:val="008361C7"/>
    <w:rsid w:val="008A215D"/>
    <w:rsid w:val="00924DDE"/>
    <w:rsid w:val="00942335"/>
    <w:rsid w:val="00967A4F"/>
    <w:rsid w:val="009B3EE8"/>
    <w:rsid w:val="009B7238"/>
    <w:rsid w:val="009D490F"/>
    <w:rsid w:val="009D5DF0"/>
    <w:rsid w:val="009F3A26"/>
    <w:rsid w:val="00A03D09"/>
    <w:rsid w:val="00AB2E1A"/>
    <w:rsid w:val="00AD1989"/>
    <w:rsid w:val="00AF18CD"/>
    <w:rsid w:val="00B5061D"/>
    <w:rsid w:val="00BD5DF9"/>
    <w:rsid w:val="00C00A98"/>
    <w:rsid w:val="00D46C4A"/>
    <w:rsid w:val="00DB4970"/>
    <w:rsid w:val="00DE6C5A"/>
    <w:rsid w:val="00E41C44"/>
    <w:rsid w:val="00E44D79"/>
    <w:rsid w:val="00E72490"/>
    <w:rsid w:val="00E942C3"/>
    <w:rsid w:val="00EA00FB"/>
    <w:rsid w:val="00EB2B41"/>
    <w:rsid w:val="00F31197"/>
    <w:rsid w:val="00F413EC"/>
    <w:rsid w:val="00F72EC1"/>
    <w:rsid w:val="00F8268E"/>
    <w:rsid w:val="00FF7346"/>
    <w:rsid w:val="00FF7515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F9D1A"/>
  <w15:docId w15:val="{36C22D49-21DA-4856-BAF9-492F52A67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6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6361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9F3A26"/>
    <w:rPr>
      <w:color w:val="0563C1" w:themeColor="hyperlink"/>
      <w:u w:val="single"/>
    </w:rPr>
  </w:style>
  <w:style w:type="paragraph" w:styleId="a6">
    <w:name w:val="No Spacing"/>
    <w:qFormat/>
    <w:rsid w:val="00E41C44"/>
    <w:pPr>
      <w:suppressAutoHyphens/>
      <w:overflowPunct w:val="0"/>
      <w:spacing w:after="0" w:line="100" w:lineRule="atLeast"/>
    </w:pPr>
    <w:rPr>
      <w:rFonts w:ascii="Calibri" w:eastAsia="Lucida Sans Unicode" w:hAnsi="Calibri" w:cs="Calibri"/>
      <w:color w:val="00000A"/>
    </w:rPr>
  </w:style>
  <w:style w:type="paragraph" w:styleId="a7">
    <w:name w:val="header"/>
    <w:basedOn w:val="a"/>
    <w:link w:val="a8"/>
    <w:uiPriority w:val="99"/>
    <w:unhideWhenUsed/>
    <w:rsid w:val="004B2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2FEE"/>
  </w:style>
  <w:style w:type="paragraph" w:styleId="a9">
    <w:name w:val="footer"/>
    <w:basedOn w:val="a"/>
    <w:link w:val="aa"/>
    <w:uiPriority w:val="99"/>
    <w:unhideWhenUsed/>
    <w:rsid w:val="004B2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2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robl.ru/nod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ilnadzor.astrobl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07027-9323-43BE-A590-9BD8A61AB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d.noskova</dc:creator>
  <cp:lastModifiedBy>User</cp:lastModifiedBy>
  <cp:revision>3</cp:revision>
  <cp:lastPrinted>2025-01-29T12:28:00Z</cp:lastPrinted>
  <dcterms:created xsi:type="dcterms:W3CDTF">2025-01-29T12:07:00Z</dcterms:created>
  <dcterms:modified xsi:type="dcterms:W3CDTF">2025-01-29T12:28:00Z</dcterms:modified>
</cp:coreProperties>
</file>