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/>
        <w:jc w:val="left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                                             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Calibri" w:cs="Calibri"/>
        </w:rPr>
        <w:t xml:space="preserve">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 xml:space="preserve">ОБЩЕСТВЕННЫЙ  СОВЕТ 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</w:t>
      </w:r>
      <w:r>
        <w:rPr>
          <w:rFonts w:eastAsia="Times New Roman" w:cs="Times New Roman" w:ascii="Times New Roman" w:hAnsi="Times New Roman"/>
          <w:sz w:val="24"/>
        </w:rPr>
        <w:t>ПРИ  СЛУЖБЕ ЖИЛИЩНОГО НАДЗОРА  АСТРАХАНСКОЙ ОБЛАСТИ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г.Астрахань,  ул.Набережная  1 Мая, 75/48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ПРОТОКОЛ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ЗАСЕДАНИЯ ОБЩЕСТВЕННОГО СОВЕТА ПРИ СЛУЖБЕ ЖИЛИЩНОГО НАДЗОРА АСТРАХАНСКОЙ ОБЛАСТИ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г.Астрахань</w:t>
        <w:tab/>
        <w:tab/>
        <w:tab/>
        <w:tab/>
        <w:tab/>
        <w:tab/>
        <w:tab/>
        <w:tab/>
        <w:tab/>
        <w:t>09 ИЮНЯ 2021г.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ab/>
        <w:t xml:space="preserve">Присутствовали: 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Синенков О.Г. – Председатель  Общественного совета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Амбурцева И.В. – заместитель председателя  Общественного совета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Иконникова М.В. – член Общественного совета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Монин В.В. – член Общественного совета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Шмелева Н.Е. – член Общественного совета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Иванова Л.В. – член Общественного совета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Изгалиева Е.Е. – член Общественного совета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</w:rPr>
        <w:t xml:space="preserve">Елтаев Р.А. – член Общественного совета 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Times New Roman" w:cs="Times New Roman" w:ascii="Times New Roman" w:hAnsi="Times New Roman"/>
          <w:sz w:val="24"/>
        </w:rPr>
        <w:tab/>
        <w:t>Приглашенные: Руководитель Службы жилищного надзора В.Г.Лунев</w:t>
      </w:r>
      <w:bookmarkStart w:id="0" w:name="_GoBack"/>
      <w:bookmarkEnd w:id="0"/>
      <w:r>
        <w:rPr/>
        <w:t xml:space="preserve">,  </w:t>
      </w:r>
      <w:r>
        <w:rPr>
          <w:rFonts w:cs="Times New Roman" w:ascii="Times New Roman" w:hAnsi="Times New Roman"/>
          <w:sz w:val="24"/>
          <w:szCs w:val="24"/>
        </w:rPr>
        <w:t>начальник отдела лицензирования (временно) Мураев Д. Г.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ab/>
        <w:t>ПОВЕСТКА ДНЯ.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1.Повторное рассмотрение вопроса размещения в ГИС ЖКХ  результатов проводимых мероприятий общественного жилищного контроля, а также  протоколов заседаний Общественного совета. 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2.Утверждение Плана работы Общественного совета на 2021 год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3.Повторное рассмотрение обращения собственников жилых помещений по адресу    ул. Ген. Герасименко,д.2.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4.Рассмотрение обращения от собственников многоквартирного дома по ул. С. Перовской, д. 84, коп. 1</w:t>
      </w:r>
    </w:p>
    <w:p>
      <w:pPr>
        <w:pStyle w:val="Normal"/>
        <w:bidi w:val="0"/>
        <w:spacing w:lineRule="auto" w:line="276"/>
        <w:jc w:val="left"/>
        <w:rPr>
          <w:rFonts w:ascii="Calibri" w:hAnsi="Calibri" w:eastAsia="Calibri" w:cs="Calibri"/>
        </w:rPr>
      </w:pPr>
      <w:r>
        <w:rPr>
          <w:rFonts w:eastAsia="Times New Roman" w:cs="Times New Roman" w:ascii="Times New Roman" w:hAnsi="Times New Roman"/>
          <w:sz w:val="24"/>
        </w:rPr>
        <w:t>5.Рассмотрение обращения от председателя МКД по улице С. Перовской, д. 84, корп. 1 Тернаковой Е. М.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ab/>
        <w:t>По первому вопросу выступил Синенков О.Г.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Уважаемые члены Общественного совета!  Мы вынуждены повторно поднять вопрос о размещении  Службой   результатов проводимых мероприятий общественного жилищного контроля, в том числе протоколов заседаний совета в системе ГИС ЖКХ. Дело в том, что протоколы совета размещаются только на сайте Службы, а в вышеупомянутой системе – нет. Предлагаю еще раз и окончательно закрепить правило – протоколы заседаний Общественного совета размещаются  Службой  самостоятельно как на сайте Службы, так и в системе ГИС ЖКХ.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Лунев В.Г. – предлагаю возложить обязанность размещения протоколов на Общественный совет.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Синенков О.Г., Амбурцева И.В., Иконникова М.В. – у Совета нет таких технических возможностей, по сути – члены Совета – это физические лица (за исключением секретаря Совета), и у Службы есть опыт и технические возможности  внесения информации в систему ГИС ЖКХ. Поэтому мы настаиваем, чтобы именно представитель Службы – член и секретарь Общественного совета Сироткина М.В. размещала протоколы, как на сайте Службы, так и в системе ГИС ЖКХ.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Итоги голосования: за – единогласно, против - нет, воздержавшихся - нет.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Решили: поручить  члену и секретарю Общественного совета Сироткиной М.В.размещать  результаты проводимых мероприятий общественного жилищного контроля, а также,  протоколы  заседаний совета, как на сайте Службы, так и в системе ГИС ЖКХ.</w:t>
      </w:r>
    </w:p>
    <w:p>
      <w:pPr>
        <w:pStyle w:val="Normal"/>
        <w:bidi w:val="0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Calibri" w:cs="Calibri"/>
        </w:rPr>
        <w:tab/>
      </w:r>
      <w:r>
        <w:rPr>
          <w:rFonts w:eastAsia="Times New Roman" w:cs="Times New Roman" w:ascii="Times New Roman" w:hAnsi="Times New Roman"/>
          <w:sz w:val="24"/>
        </w:rPr>
        <w:t>По второму вопросу  выступил  Синенков О.Г.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Уважаемые члены Общественного совета! Предлагаем Вашему вниманию План работы совета  на 2021 год. Предлагаю принять его за основу, а в случае  внесения изменений скорректировать в рабочем порядке.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Итоги голосования: за – единогласно, против - нет, воздержавшихся – нет.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Решили: принять за основу План работы совета  на 2021 год, а в случае  внесения изменений скорректировать в рабочем порядке.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ab/>
        <w:t>По третьему  вопросу выступила  Иконникова М.В.: "Неоднократно в Совет обращаются собственники МКД ,по нарушениям связанным с проведением ООС. Как следует из заявлений жителей вышеуказанных домов, собственники помещений в многоквартирном доме не принимали никакого участия в общем собрании и фактически собрание по указанным вопросам не проводилось. Представленные в ГЖИ   протоколы общего собрания собственников помещений многоквартирного дома содержит недостоверные данные о фактах голосования собственников. Так, в представленных копиях решений собственников помещений содержатся персональные данные лиц, которые отрицают свое участие в голосовании и подписании решений собственников жилья. Учитывая изложенное, необходимо чтоб службой материалы проверки были направлены в отдел полиции УМВД России по г. Астрахани в порядке ст.ст. 144-145 УПК РФ для решения вопроса о привлечении виновных лиц к уголовной ответственности по ст. 327 УК РФ(подделка официального документа, предоставляющего права или освобождающего от обязанностей, в целях его использования). Однако, протокол ОСС может быть оспорен в суде либо при проверке, проводимой органом ГЖН, если ведомство найдёт признаки его недостоверности и несоответствия имеющимся в реестре сведениям. Если орган ГЖН получает свидетельские показания или находит признаки недостоверности в представленных документах, то ведомство имеет право приостановить рассмотрение заявки или отказать во внесении изменений по итогам проверки. Оспорить итоги проверки органа ГЖН можно в суде. К следующему заседанию просим предоставить комиссии общее число  "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" w:cs="Times New Roman"/>
          <w:color w:val="333333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По третьему  вопросу, также, выступила  Амбурцева И.В.: "В силу </w:t>
      </w:r>
      <w:r>
        <w:rPr>
          <w:rFonts w:eastAsia="Times New Roman" w:cs="Times New Roman" w:ascii="Times New Roman" w:hAnsi="Times New Roman"/>
          <w:color w:val="333333"/>
          <w:sz w:val="24"/>
        </w:rPr>
        <w:t>п. 10 приказа № 938/пр орган ГЖН выявляет  соответствие пакета документов требованиям приказа № 938/пр. Если в ходе проверки документов орган ГЖИ выявляет недостоверность или противоречия сведений, то он приостанавливает рассмотрение заявления УО до устранения выявленных нарушений и в случае не устранения противоречий отказывает  внести в реестр лицензий управляющей организации многоквартирный дом.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4"/>
        </w:rPr>
        <w:t xml:space="preserve">Из анализа статей Жилищного кодекса РФ и пунктов приказа № 938/пр следует, что орган ГЖИ не  может  внести в реестр лицензий управляющей организации многоквартирный дом, если в ходе проверки установит недостоверность предоставленных сведений. При анализе документов, представленных в ГЖИ для  внесения в реестр лицензий управляющей организации многоквартирный дом </w:t>
      </w:r>
      <w:r>
        <w:rPr>
          <w:rFonts w:eastAsia="Times New Roman" w:cs="Times New Roman" w:ascii="Times New Roman" w:hAnsi="Times New Roman"/>
          <w:sz w:val="24"/>
        </w:rPr>
        <w:t xml:space="preserve">по адресу  ул. Ген. Герасименко,д.2, общественным Советом установлено, что в 8-м вопросе  протокола общего собрания собственников  принято решение о наделении полномочий на подписание  договора управления от имени всех собственников с УК "Волга". Однако, в пакете документов отсутствует  договор управления, подписанный Председателем совета дома. Представленный реестр собственников, подписавших договор управления, является Приложением №1.1. к договору управления. При анализе договора управления Советом установлено, что Приложение №1.1. в нем отсутствует, что прямо указывает на наличие </w:t>
      </w:r>
      <w:r>
        <w:rPr>
          <w:rFonts w:eastAsia="Times New Roman" w:cs="Times New Roman" w:ascii="Times New Roman" w:hAnsi="Times New Roman"/>
          <w:color w:val="333333"/>
          <w:sz w:val="24"/>
        </w:rPr>
        <w:t xml:space="preserve">недостоверностей и противоречий сведений в представленном пакете документов. 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color w:val="333333"/>
          <w:sz w:val="24"/>
        </w:rPr>
        <w:t xml:space="preserve">Предлагаю рекомендовать Службе провести повторную проверку по вопросу внесения в реестр лицензий управляющей организации </w:t>
      </w:r>
      <w:r>
        <w:rPr>
          <w:rFonts w:eastAsia="Times New Roman" w:cs="Times New Roman" w:ascii="Times New Roman" w:hAnsi="Times New Roman"/>
          <w:sz w:val="24"/>
        </w:rPr>
        <w:t xml:space="preserve">УК "Волга" </w:t>
      </w:r>
      <w:r>
        <w:rPr>
          <w:rFonts w:eastAsia="Times New Roman" w:cs="Times New Roman" w:ascii="Times New Roman" w:hAnsi="Times New Roman"/>
          <w:color w:val="333333"/>
          <w:sz w:val="24"/>
        </w:rPr>
        <w:t xml:space="preserve">многоквартирный дом </w:t>
      </w:r>
      <w:r>
        <w:rPr>
          <w:rFonts w:eastAsia="Times New Roman" w:cs="Times New Roman" w:ascii="Times New Roman" w:hAnsi="Times New Roman"/>
          <w:sz w:val="24"/>
        </w:rPr>
        <w:t xml:space="preserve">по адресу  ул. Ген. Герасименко, д.2, и исправить ошибочное внесение </w:t>
      </w:r>
      <w:r>
        <w:rPr>
          <w:rFonts w:eastAsia="Times New Roman" w:cs="Times New Roman" w:ascii="Times New Roman" w:hAnsi="Times New Roman"/>
          <w:color w:val="333333"/>
          <w:sz w:val="24"/>
        </w:rPr>
        <w:t xml:space="preserve">в реестр лицензий управляющей организации </w:t>
      </w:r>
      <w:r>
        <w:rPr>
          <w:rFonts w:eastAsia="Times New Roman" w:cs="Times New Roman" w:ascii="Times New Roman" w:hAnsi="Times New Roman"/>
          <w:sz w:val="24"/>
        </w:rPr>
        <w:t xml:space="preserve">УК "Волга" </w:t>
      </w:r>
      <w:r>
        <w:rPr>
          <w:rFonts w:eastAsia="Times New Roman" w:cs="Times New Roman" w:ascii="Times New Roman" w:hAnsi="Times New Roman"/>
          <w:color w:val="333333"/>
          <w:sz w:val="24"/>
        </w:rPr>
        <w:t xml:space="preserve">многоквартирный дом </w:t>
      </w:r>
      <w:r>
        <w:rPr>
          <w:rFonts w:eastAsia="Times New Roman" w:cs="Times New Roman" w:ascii="Times New Roman" w:hAnsi="Times New Roman"/>
          <w:sz w:val="24"/>
        </w:rPr>
        <w:t xml:space="preserve">по адресу  ул. Ген. Герасименко,д.2. 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Итоги голосования: за – единогласно, против - нет, воздержавшихся – нет.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Решили: </w:t>
      </w:r>
      <w:r>
        <w:rPr>
          <w:rFonts w:eastAsia="Times New Roman" w:cs="Times New Roman" w:ascii="Times New Roman" w:hAnsi="Times New Roman"/>
          <w:color w:val="333333"/>
          <w:sz w:val="24"/>
        </w:rPr>
        <w:t xml:space="preserve">рекомендовать Службе провести повторную проверку по вопросу внесения в реестр лицензий управляющей организации </w:t>
      </w:r>
      <w:r>
        <w:rPr>
          <w:rFonts w:eastAsia="Times New Roman" w:cs="Times New Roman" w:ascii="Times New Roman" w:hAnsi="Times New Roman"/>
          <w:sz w:val="24"/>
        </w:rPr>
        <w:t xml:space="preserve">УК "Волга" </w:t>
      </w:r>
      <w:r>
        <w:rPr>
          <w:rFonts w:eastAsia="Times New Roman" w:cs="Times New Roman" w:ascii="Times New Roman" w:hAnsi="Times New Roman"/>
          <w:color w:val="333333"/>
          <w:sz w:val="24"/>
        </w:rPr>
        <w:t xml:space="preserve">многоквартирный дом </w:t>
      </w:r>
      <w:r>
        <w:rPr>
          <w:rFonts w:eastAsia="Times New Roman" w:cs="Times New Roman" w:ascii="Times New Roman" w:hAnsi="Times New Roman"/>
          <w:sz w:val="24"/>
        </w:rPr>
        <w:t xml:space="preserve">по адресу  ул. Ген. Герасименко,д.2, и исправить ошибочное внесение </w:t>
      </w:r>
      <w:r>
        <w:rPr>
          <w:rFonts w:eastAsia="Times New Roman" w:cs="Times New Roman" w:ascii="Times New Roman" w:hAnsi="Times New Roman"/>
          <w:color w:val="333333"/>
          <w:sz w:val="24"/>
        </w:rPr>
        <w:t xml:space="preserve">в реестр лицензий управляющей организации </w:t>
      </w:r>
      <w:r>
        <w:rPr>
          <w:rFonts w:eastAsia="Times New Roman" w:cs="Times New Roman" w:ascii="Times New Roman" w:hAnsi="Times New Roman"/>
          <w:sz w:val="24"/>
        </w:rPr>
        <w:t xml:space="preserve">УК "Волга" </w:t>
      </w:r>
      <w:r>
        <w:rPr>
          <w:rFonts w:eastAsia="Times New Roman" w:cs="Times New Roman" w:ascii="Times New Roman" w:hAnsi="Times New Roman"/>
          <w:color w:val="333333"/>
          <w:sz w:val="24"/>
        </w:rPr>
        <w:t xml:space="preserve">многоквартирный дом </w:t>
      </w:r>
      <w:r>
        <w:rPr>
          <w:rFonts w:eastAsia="Times New Roman" w:cs="Times New Roman" w:ascii="Times New Roman" w:hAnsi="Times New Roman"/>
          <w:sz w:val="24"/>
        </w:rPr>
        <w:t xml:space="preserve">по адресу  ул. Ген. Герасименко,д.2. 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ab/>
        <w:t>По 4-му и 5-му вопросам предложено  Синенковым О.Г. их объединение при рассмотрении в связи с их аналогичностью, что поддержано Советом.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" w:cs="Times New Roman"/>
          <w:color w:val="333333"/>
          <w:sz w:val="24"/>
        </w:rPr>
      </w:pPr>
      <w:r>
        <w:rPr>
          <w:rFonts w:eastAsia="Times New Roman" w:cs="Times New Roman" w:ascii="Times New Roman" w:hAnsi="Times New Roman"/>
          <w:sz w:val="24"/>
        </w:rPr>
        <w:tab/>
        <w:t xml:space="preserve">По 4-му и 5-му вопросам выступила Амбурцева И.В.: В Службе на рассмотрении находится пакет документов </w:t>
      </w:r>
      <w:r>
        <w:rPr>
          <w:rFonts w:eastAsia="Times New Roman" w:cs="Times New Roman" w:ascii="Times New Roman" w:hAnsi="Times New Roman"/>
          <w:color w:val="333333"/>
          <w:sz w:val="24"/>
        </w:rPr>
        <w:t xml:space="preserve">по вопросу внесения в реестр лицензий управляющей организации ООО "Звездный" </w:t>
      </w:r>
      <w:r>
        <w:rPr>
          <w:rFonts w:eastAsia="Times New Roman" w:cs="Times New Roman" w:ascii="Times New Roman" w:hAnsi="Times New Roman"/>
          <w:sz w:val="24"/>
        </w:rPr>
        <w:t xml:space="preserve">МКД по улице С. Перовской, д. 84, корп. 1. </w:t>
      </w:r>
      <w:r>
        <w:rPr>
          <w:rFonts w:eastAsia="Times New Roman" w:cs="Times New Roman" w:ascii="Times New Roman" w:hAnsi="Times New Roman"/>
          <w:color w:val="333333"/>
          <w:sz w:val="24"/>
        </w:rPr>
        <w:t xml:space="preserve">Однако, дополнительно в Службу поступили заявления от нескольких собственников помещений в указанном МКД. Собственники в письменной форме утверждают, что в ОСС участия не принимали и не голосовали, хотя их присутствие зафиксировано в итоговых списках и бюллетенях для голосования. Поэтому в данной ситуации ГЖИ обязана проверить факты не участия в ОСС собственников, подавших об этом заявление. Это важное свидетельство против достоверности протокола собрания и кворума по нему, и орган жилнадзора должен приобщить их к проверке, в этом  и есть смысл расследования, которое ГЖИ обязана проводить согласно п. 2 ч. 5 ст. 20 ЖК РФ. 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color w:val="333333"/>
          <w:sz w:val="24"/>
        </w:rPr>
        <w:t xml:space="preserve">Предлагаю рекомендовать Службе приобщить  к проверке  заявления от нескольких собственников помещений в указанном МКД, перепроверить кворум с учетом данных обращений и отказать во внесении в реестр лицензий управляющей организации ООО "Звездный" </w:t>
      </w:r>
      <w:r>
        <w:rPr>
          <w:rFonts w:eastAsia="Times New Roman" w:cs="Times New Roman" w:ascii="Times New Roman" w:hAnsi="Times New Roman"/>
          <w:sz w:val="24"/>
        </w:rPr>
        <w:t>МКД по улице С. Перовской, д. 84, корп. 1.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Итоги голосования: за – единогласно, против - нет, воздержавшихся – нет.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Решили: </w:t>
      </w:r>
      <w:r>
        <w:rPr>
          <w:rFonts w:eastAsia="Times New Roman" w:cs="Times New Roman" w:ascii="Times New Roman" w:hAnsi="Times New Roman"/>
          <w:color w:val="333333"/>
          <w:sz w:val="24"/>
        </w:rPr>
        <w:t xml:space="preserve">рекомендовать Службе приобщить  к проверке  заявления от нескольких собственников помещений в указанном МКД, перепроверить кворум с учетом данных обращений и  отказать во внесении в реестр лицензий управляющей организации ООО "Звездный" </w:t>
      </w:r>
      <w:r>
        <w:rPr>
          <w:rFonts w:eastAsia="Times New Roman" w:cs="Times New Roman" w:ascii="Times New Roman" w:hAnsi="Times New Roman"/>
          <w:sz w:val="24"/>
        </w:rPr>
        <w:t xml:space="preserve">МКД по улице С. Перовской, д. 84, корп. 1.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ab/>
        <w:t>Пятый вопрос: предложен к рассмотрению Амбурцевой И.В. и Иконниковой М.В. вне повестки дня как  срочный и не терпящий  следующего заседания Общественного совета.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Выступающие задали вопрос руководителю Службы Луневу В.Г.: почему ни один из членов Общественного совета не был делегирован в состав комиссии по рассмотрению проблемных вопросов, возникающих при проведении общих собраний собственников помещений МКД  при решении вопросов  о выборе управляющей организации на территории г. Астрахани? При анализе состава данной комиссии выявлено, что в ней отсутствуют независимые специалисты в области жилищного права, которые имеются в составе Общественного совета. Кроме того, Общественный совет рассматривает такие вопросы и имеет по этому вопросу обширную практику и специалистов.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Лунев В.Г.: предложений  о включении в состав вышеуказанной комиссии  членов Общественного совета при Службе жилищного надзора лично мне не поступало.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Поступило предложение обратиться в Службу с письмом по вопросу о включении 2-х членов Общественного совета в состав вышеуказанной комиссии.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Итоги голосования: за – единогласно, против –нет, воздержавшихся – нет.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Решили: обратиться в Службу с письмом по вопросу о включении 2-х членов Общественного совета в состав комиссии по рассмотрению проблемных вопросов, возникающих при проведении общих собраний собственников помещений МКД  при решении вопросов  о выборе управляющей организации на территории г. Астрахани.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Секретарь Общественного совета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при службе жилищного надзора Астраханской области                                   М.В.Сироткина</w:t>
      </w:r>
    </w:p>
    <w:p>
      <w:pPr>
        <w:pStyle w:val="Normal"/>
        <w:bidi w:val="0"/>
        <w:spacing w:lineRule="auto" w:line="276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                    </w:t>
      </w:r>
    </w:p>
    <w:p>
      <w:pPr>
        <w:pStyle w:val="Normal"/>
        <w:bidi w:val="0"/>
        <w:spacing w:lineRule="auto" w:line="276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4</Pages>
  <Words>1322</Words>
  <Characters>8701</Characters>
  <CharactersWithSpaces>10449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2021-12-23T10:52:07Z</dcterms:modified>
  <cp:revision>3</cp:revision>
  <dc:subject/>
  <dc:title/>
</cp:coreProperties>
</file>