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bidi w:val="0"/>
        <w:spacing w:lineRule="auto" w:line="276"/>
        <w:jc w:val="center"/>
        <w:rPr/>
      </w:pPr>
      <w:r>
        <w:rPr>
          <w:rStyle w:val="Style14"/>
          <w:rFonts w:eastAsia="Calibri" w:cs="Calibri" w:ascii="Times New Roman" w:hAnsi="Times New Roman"/>
          <w:sz w:val="28"/>
          <w:szCs w:val="28"/>
          <w:lang w:val="ru-RU"/>
        </w:rPr>
        <w:t>Повестка дня</w:t>
      </w:r>
    </w:p>
    <w:p>
      <w:pPr>
        <w:pStyle w:val="Normal"/>
        <w:widowControl/>
        <w:suppressAutoHyphens w:val="false"/>
        <w:bidi w:val="0"/>
        <w:spacing w:lineRule="auto" w:line="276"/>
        <w:jc w:val="both"/>
        <w:rPr>
          <w:rStyle w:val="Style14"/>
          <w:rFonts w:ascii="Times New Roman" w:hAnsi="Times New Roman" w:eastAsia="Calibri" w:cs="Calibri"/>
          <w:sz w:val="28"/>
          <w:szCs w:val="28"/>
          <w:lang w:val="ru-RU"/>
        </w:rPr>
      </w:pPr>
      <w:r>
        <w:rPr>
          <w:rFonts w:eastAsia="Calibri" w:cs="Calibri"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 w:eastAsia="Calibri" w:cs="Calibri"/>
          <w:b w:val="false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</w:pPr>
      <w:r>
        <w:rPr>
          <w:rStyle w:val="Style14"/>
          <w:rFonts w:eastAsia="Calibri" w:cs="Calibri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Рассмотрение заявления и прилагаемых к нему документов для предоставления лицензии, а также материалов и рекомендаций службы жилищного надзора Астраханской области по предоставлению или отказу в предоставлении лицензии на осуществление деятельности по управлению многоквартирными домами в отношении ООО «УК Прайд»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LibreOffice/7.0.3.1$Windows_X86_64 LibreOffice_project/d7547858d014d4cf69878db179d326fc3483e082</Application>
  <Pages>1</Pages>
  <Words>41</Words>
  <Characters>286</Characters>
  <CharactersWithSpaces>325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2021-12-23T16:33:58Z</dcterms:modified>
  <cp:revision>7</cp:revision>
  <dc:subject/>
  <dc:title/>
</cp:coreProperties>
</file>